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BE" w:rsidRPr="00570F86" w:rsidRDefault="003B3B8B" w:rsidP="00BF5F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Договор подряда №</w:t>
      </w:r>
      <w:r w:rsidRPr="00570F86">
        <w:rPr>
          <w:rFonts w:ascii="Times New Roman" w:hAnsi="Times New Roman"/>
          <w:b/>
          <w:color w:val="000000"/>
          <w:sz w:val="28"/>
          <w:szCs w:val="28"/>
        </w:rPr>
        <w:t>____</w:t>
      </w:r>
    </w:p>
    <w:p w:rsidR="0095585B" w:rsidRPr="00AE60A1" w:rsidRDefault="00BF5F33" w:rsidP="00BF5F33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="0095585B" w:rsidRPr="00AE60A1">
        <w:rPr>
          <w:rFonts w:ascii="Times New Roman" w:hAnsi="Times New Roman"/>
          <w:b/>
          <w:color w:val="000000"/>
          <w:sz w:val="28"/>
          <w:szCs w:val="28"/>
        </w:rPr>
        <w:t>а проведение ремонтно</w:t>
      </w:r>
      <w:r w:rsidR="00F078D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95585B" w:rsidRPr="00AE60A1">
        <w:rPr>
          <w:rFonts w:ascii="Times New Roman" w:hAnsi="Times New Roman"/>
          <w:b/>
          <w:color w:val="000000"/>
          <w:sz w:val="28"/>
          <w:szCs w:val="28"/>
        </w:rPr>
        <w:t>отделочных работ.</w:t>
      </w:r>
    </w:p>
    <w:p w:rsidR="00B665BE" w:rsidRPr="00AE60A1" w:rsidRDefault="00B665BE" w:rsidP="007F5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D7" w:rsidRPr="00394AD7" w:rsidRDefault="00AC1110" w:rsidP="00394A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94AD7">
        <w:rPr>
          <w:rFonts w:ascii="Times New Roman" w:hAnsi="Times New Roman"/>
          <w:b/>
          <w:color w:val="000000"/>
          <w:sz w:val="24"/>
          <w:szCs w:val="24"/>
        </w:rPr>
        <w:t>г.Москва</w:t>
      </w:r>
      <w:proofErr w:type="spellEnd"/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DC5597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proofErr w:type="gramStart"/>
      <w:r w:rsidR="00DC559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4AD7" w:rsidRPr="00394AD7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End"/>
      <w:r w:rsidR="003B3B8B">
        <w:rPr>
          <w:rFonts w:ascii="Times New Roman" w:hAnsi="Times New Roman"/>
          <w:b/>
          <w:color w:val="000000"/>
          <w:sz w:val="24"/>
          <w:szCs w:val="24"/>
        </w:rPr>
        <w:t xml:space="preserve"> __» _________</w:t>
      </w:r>
      <w:r w:rsidR="002470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6BEC">
        <w:rPr>
          <w:rFonts w:ascii="Times New Roman" w:hAnsi="Times New Roman"/>
          <w:b/>
          <w:color w:val="000000"/>
          <w:sz w:val="24"/>
          <w:szCs w:val="24"/>
        </w:rPr>
        <w:t xml:space="preserve">2018 </w:t>
      </w:r>
      <w:r w:rsidR="00394AD7" w:rsidRPr="00394AD7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394AD7" w:rsidRDefault="00394AD7" w:rsidP="007F52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597" w:rsidRPr="00DC5597" w:rsidRDefault="00186B1E" w:rsidP="00DC55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</w:t>
      </w:r>
      <w:r w:rsidR="00C36228" w:rsidRPr="00E714AB">
        <w:rPr>
          <w:rFonts w:ascii="Times New Roman" w:hAnsi="Times New Roman"/>
          <w:b/>
          <w:sz w:val="24"/>
          <w:szCs w:val="24"/>
        </w:rPr>
        <w:t>Ответственнос</w:t>
      </w:r>
      <w:r>
        <w:rPr>
          <w:rFonts w:ascii="Times New Roman" w:hAnsi="Times New Roman"/>
          <w:b/>
          <w:sz w:val="24"/>
          <w:szCs w:val="24"/>
        </w:rPr>
        <w:t xml:space="preserve">тью </w:t>
      </w:r>
      <w:r w:rsidR="00C36228" w:rsidRPr="00E714AB">
        <w:rPr>
          <w:rFonts w:ascii="Times New Roman" w:hAnsi="Times New Roman"/>
          <w:b/>
          <w:sz w:val="24"/>
          <w:szCs w:val="24"/>
        </w:rPr>
        <w:t xml:space="preserve">ООО «ДОРЕМСТРОЙ» </w:t>
      </w:r>
      <w:r w:rsidR="00C36228" w:rsidRPr="00C36228">
        <w:rPr>
          <w:rFonts w:ascii="Times New Roman" w:hAnsi="Times New Roman"/>
          <w:b/>
          <w:sz w:val="24"/>
          <w:szCs w:val="24"/>
        </w:rPr>
        <w:t xml:space="preserve">в лице генерального директора Добрынина Александра Александровича, действующего на основании Устава, именуемое в дальнейшем </w:t>
      </w:r>
      <w:r w:rsidR="00321C39">
        <w:rPr>
          <w:rFonts w:ascii="Times New Roman" w:hAnsi="Times New Roman"/>
          <w:b/>
          <w:sz w:val="24"/>
          <w:szCs w:val="24"/>
        </w:rPr>
        <w:t>«Подрядчик</w:t>
      </w:r>
      <w:r w:rsidR="0024705C">
        <w:rPr>
          <w:rFonts w:ascii="Times New Roman" w:hAnsi="Times New Roman"/>
          <w:b/>
          <w:sz w:val="24"/>
          <w:szCs w:val="24"/>
        </w:rPr>
        <w:t xml:space="preserve">», с одной стороны, и </w:t>
      </w:r>
      <w:r w:rsidR="00481644">
        <w:rPr>
          <w:rFonts w:ascii="Times New Roman" w:hAnsi="Times New Roman"/>
          <w:b/>
          <w:sz w:val="24"/>
          <w:szCs w:val="24"/>
        </w:rPr>
        <w:t>________ ФИО</w:t>
      </w:r>
      <w:r w:rsidR="00EF716B">
        <w:rPr>
          <w:rFonts w:ascii="Times New Roman" w:hAnsi="Times New Roman"/>
          <w:b/>
          <w:sz w:val="24"/>
          <w:szCs w:val="24"/>
        </w:rPr>
        <w:t>, в лице клиента</w:t>
      </w:r>
      <w:r w:rsidR="00C36228" w:rsidRPr="00C36228">
        <w:rPr>
          <w:rFonts w:ascii="Times New Roman" w:hAnsi="Times New Roman"/>
          <w:b/>
          <w:sz w:val="24"/>
          <w:szCs w:val="24"/>
        </w:rPr>
        <w:t xml:space="preserve"> именуемый</w:t>
      </w:r>
      <w:r w:rsidR="00160EA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160EAB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="00160EAB">
        <w:rPr>
          <w:rFonts w:ascii="Times New Roman" w:hAnsi="Times New Roman"/>
          <w:b/>
          <w:sz w:val="24"/>
          <w:szCs w:val="24"/>
        </w:rPr>
        <w:t>)</w:t>
      </w:r>
      <w:r w:rsidR="00C36228" w:rsidRPr="00C36228">
        <w:rPr>
          <w:rFonts w:ascii="Times New Roman" w:hAnsi="Times New Roman"/>
          <w:b/>
          <w:sz w:val="24"/>
          <w:szCs w:val="24"/>
        </w:rPr>
        <w:t xml:space="preserve"> в дальнейшем «Заказчик», с другой стороны, далее именуемые Сторонами заключили настоящий Договор о нижеследующем.</w:t>
      </w:r>
    </w:p>
    <w:p w:rsidR="00B665BE" w:rsidRPr="00DC5597" w:rsidRDefault="00DC5597" w:rsidP="00DC5597">
      <w:pPr>
        <w:pStyle w:val="a3"/>
        <w:spacing w:after="0" w:line="240" w:lineRule="auto"/>
        <w:ind w:left="8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1.</w:t>
      </w:r>
      <w:r w:rsidR="00AB4A63" w:rsidRPr="00DC55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DC5597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  <w:r w:rsidR="00394AD7" w:rsidRPr="00DC559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597" w:rsidRDefault="00DC5597" w:rsidP="000C3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Default="000C3876" w:rsidP="000C3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1.1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AB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AE" w:rsidRPr="00394AD7">
        <w:rPr>
          <w:rFonts w:ascii="Times New Roman" w:hAnsi="Times New Roman"/>
          <w:color w:val="000000"/>
          <w:sz w:val="24"/>
          <w:szCs w:val="24"/>
        </w:rPr>
        <w:t>По настоящему Д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оговору Подрядчик обязуется по заданию Заказ</w:t>
      </w:r>
      <w:r w:rsidR="00DD6A36">
        <w:rPr>
          <w:rFonts w:ascii="Times New Roman" w:hAnsi="Times New Roman"/>
          <w:color w:val="000000"/>
          <w:sz w:val="24"/>
          <w:szCs w:val="24"/>
        </w:rPr>
        <w:t>чика выполнить ремонтно-отделочные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A36">
        <w:rPr>
          <w:rFonts w:ascii="Times New Roman" w:hAnsi="Times New Roman"/>
          <w:color w:val="000000"/>
          <w:sz w:val="24"/>
          <w:szCs w:val="24"/>
        </w:rPr>
        <w:t>Работы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A36">
        <w:rPr>
          <w:rFonts w:ascii="Times New Roman" w:hAnsi="Times New Roman"/>
          <w:color w:val="000000"/>
          <w:sz w:val="24"/>
          <w:szCs w:val="24"/>
        </w:rPr>
        <w:t>помещения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A36">
        <w:rPr>
          <w:rFonts w:ascii="Times New Roman" w:hAnsi="Times New Roman"/>
          <w:color w:val="000000"/>
          <w:sz w:val="24"/>
          <w:szCs w:val="24"/>
        </w:rPr>
        <w:t>Заказчика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5BF">
        <w:rPr>
          <w:rFonts w:ascii="Times New Roman" w:hAnsi="Times New Roman"/>
          <w:color w:val="000000"/>
          <w:sz w:val="24"/>
          <w:szCs w:val="24"/>
        </w:rPr>
        <w:t>жилого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 или нежилого</w:t>
      </w:r>
      <w:r w:rsidR="00DD6A36">
        <w:rPr>
          <w:rFonts w:ascii="Times New Roman" w:hAnsi="Times New Roman"/>
          <w:color w:val="000000"/>
          <w:sz w:val="24"/>
          <w:szCs w:val="24"/>
        </w:rPr>
        <w:t xml:space="preserve"> предназна</w:t>
      </w:r>
      <w:r w:rsidR="0024705C">
        <w:rPr>
          <w:rFonts w:ascii="Times New Roman" w:hAnsi="Times New Roman"/>
          <w:color w:val="000000"/>
          <w:sz w:val="24"/>
          <w:szCs w:val="24"/>
        </w:rPr>
        <w:t>чения</w:t>
      </w:r>
      <w:r w:rsidR="00EF716B">
        <w:rPr>
          <w:rFonts w:ascii="Times New Roman" w:hAnsi="Times New Roman"/>
          <w:color w:val="000000"/>
          <w:sz w:val="24"/>
          <w:szCs w:val="24"/>
        </w:rPr>
        <w:t>,</w:t>
      </w:r>
      <w:r w:rsidR="0024705C">
        <w:rPr>
          <w:rFonts w:ascii="Times New Roman" w:hAnsi="Times New Roman"/>
          <w:color w:val="000000"/>
          <w:sz w:val="24"/>
          <w:szCs w:val="24"/>
        </w:rPr>
        <w:t xml:space="preserve"> расположенного по адресу:</w:t>
      </w:r>
      <w:r w:rsidR="00EF716B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A53068">
        <w:rPr>
          <w:rFonts w:ascii="Times New Roman" w:hAnsi="Times New Roman"/>
          <w:color w:val="000000"/>
          <w:sz w:val="24"/>
          <w:szCs w:val="24"/>
        </w:rPr>
        <w:t xml:space="preserve">, общей площадью : 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="00A53068">
        <w:rPr>
          <w:rFonts w:ascii="Times New Roman" w:hAnsi="Times New Roman"/>
          <w:color w:val="000000"/>
          <w:sz w:val="24"/>
          <w:szCs w:val="24"/>
        </w:rPr>
        <w:t>(</w:t>
      </w:r>
      <w:r w:rsidR="00EF716B">
        <w:rPr>
          <w:rFonts w:ascii="Times New Roman" w:hAnsi="Times New Roman"/>
          <w:color w:val="000000"/>
          <w:sz w:val="24"/>
          <w:szCs w:val="24"/>
        </w:rPr>
        <w:t>_______</w:t>
      </w:r>
      <w:r w:rsidR="00A53068">
        <w:rPr>
          <w:rFonts w:ascii="Times New Roman" w:hAnsi="Times New Roman"/>
          <w:color w:val="000000"/>
          <w:sz w:val="24"/>
          <w:szCs w:val="24"/>
        </w:rPr>
        <w:t>) квадратных метров,</w:t>
      </w:r>
      <w:r w:rsidR="00247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(дале</w:t>
      </w:r>
      <w:r w:rsidR="00DD6A36">
        <w:rPr>
          <w:rFonts w:ascii="Times New Roman" w:hAnsi="Times New Roman"/>
          <w:color w:val="000000"/>
          <w:sz w:val="24"/>
          <w:szCs w:val="24"/>
        </w:rPr>
        <w:t>е по тексту – «Объект»)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, а Заказчик обязуется создать Подрядчику необходимые условия для выполнения</w:t>
      </w:r>
      <w:r w:rsidR="0030494B">
        <w:rPr>
          <w:rFonts w:ascii="Times New Roman" w:hAnsi="Times New Roman"/>
          <w:color w:val="000000"/>
          <w:sz w:val="24"/>
          <w:szCs w:val="24"/>
        </w:rPr>
        <w:t xml:space="preserve"> ремонтно-отделочных</w:t>
      </w:r>
      <w:r w:rsidR="00DD6A36">
        <w:rPr>
          <w:rFonts w:ascii="Times New Roman" w:hAnsi="Times New Roman"/>
          <w:color w:val="000000"/>
          <w:sz w:val="24"/>
          <w:szCs w:val="24"/>
        </w:rPr>
        <w:t xml:space="preserve"> Работ по  настоящему  Договору и иным  документам являющимися Приложениями к настоящему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, принять их результат и уп</w:t>
      </w:r>
      <w:r w:rsidR="00E3515D">
        <w:rPr>
          <w:rFonts w:ascii="Times New Roman" w:hAnsi="Times New Roman"/>
          <w:color w:val="000000"/>
          <w:sz w:val="24"/>
          <w:szCs w:val="24"/>
        </w:rPr>
        <w:t>латить обу</w:t>
      </w:r>
      <w:r w:rsidR="00452526">
        <w:rPr>
          <w:rFonts w:ascii="Times New Roman" w:hAnsi="Times New Roman"/>
          <w:color w:val="000000"/>
          <w:sz w:val="24"/>
          <w:szCs w:val="24"/>
        </w:rPr>
        <w:t>словленную настоящим Договором Стоимость Работ</w:t>
      </w:r>
      <w:r w:rsidR="00DD6A36">
        <w:rPr>
          <w:rFonts w:ascii="Times New Roman" w:hAnsi="Times New Roman"/>
          <w:color w:val="000000"/>
          <w:sz w:val="24"/>
          <w:szCs w:val="24"/>
        </w:rPr>
        <w:t xml:space="preserve"> в сроки </w:t>
      </w:r>
      <w:r w:rsidR="007B3B9C">
        <w:rPr>
          <w:rFonts w:ascii="Times New Roman" w:hAnsi="Times New Roman"/>
          <w:color w:val="000000"/>
          <w:sz w:val="24"/>
          <w:szCs w:val="24"/>
        </w:rPr>
        <w:t>определенными настоящим Договором.</w:t>
      </w:r>
    </w:p>
    <w:p w:rsidR="00134361" w:rsidRDefault="007B3B9C" w:rsidP="000C3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BE6">
        <w:rPr>
          <w:rFonts w:ascii="Times New Roman" w:hAnsi="Times New Roman"/>
          <w:b/>
          <w:color w:val="000000"/>
          <w:sz w:val="24"/>
          <w:szCs w:val="24"/>
        </w:rPr>
        <w:t>1.2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C49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494B">
        <w:rPr>
          <w:rFonts w:ascii="Times New Roman" w:hAnsi="Times New Roman"/>
          <w:b/>
          <w:color w:val="000000"/>
          <w:sz w:val="24"/>
          <w:szCs w:val="24"/>
        </w:rPr>
        <w:t>Ремонтно-отделочные</w:t>
      </w:r>
      <w:r w:rsidRPr="00554BE6">
        <w:rPr>
          <w:rFonts w:ascii="Times New Roman" w:hAnsi="Times New Roman"/>
          <w:b/>
          <w:color w:val="000000"/>
          <w:sz w:val="24"/>
          <w:szCs w:val="24"/>
        </w:rPr>
        <w:t xml:space="preserve"> Работы по настоящему Дого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>вору осуществляются на основании</w:t>
      </w:r>
      <w:r w:rsidRPr="00554BE6">
        <w:rPr>
          <w:rFonts w:ascii="Times New Roman" w:hAnsi="Times New Roman"/>
          <w:b/>
          <w:color w:val="000000"/>
          <w:sz w:val="24"/>
          <w:szCs w:val="24"/>
        </w:rPr>
        <w:t xml:space="preserve"> Рабочих чертежей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 xml:space="preserve"> или Дизайн-проекта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 xml:space="preserve"> утвержденных и согласо</w:t>
      </w:r>
      <w:r w:rsidR="00137AE9">
        <w:rPr>
          <w:rFonts w:ascii="Times New Roman" w:hAnsi="Times New Roman"/>
          <w:b/>
          <w:color w:val="000000"/>
          <w:sz w:val="24"/>
          <w:szCs w:val="24"/>
        </w:rPr>
        <w:t>ванных Заказчиком с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 xml:space="preserve"> Подрядчиком.</w:t>
      </w:r>
      <w:r w:rsidR="003C1A43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="003B6259">
        <w:rPr>
          <w:rFonts w:ascii="Times New Roman" w:hAnsi="Times New Roman"/>
          <w:b/>
          <w:color w:val="000000"/>
          <w:sz w:val="24"/>
          <w:szCs w:val="24"/>
        </w:rPr>
        <w:t>ыбор исполнителя</w:t>
      </w:r>
      <w:r w:rsidR="003C1A43">
        <w:rPr>
          <w:rFonts w:ascii="Times New Roman" w:hAnsi="Times New Roman"/>
          <w:b/>
          <w:color w:val="000000"/>
          <w:sz w:val="24"/>
          <w:szCs w:val="24"/>
        </w:rPr>
        <w:t xml:space="preserve"> Рабочих чертежей или Дизайн-проекта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 xml:space="preserve"> по настоящему Договору осуществляется Заказчиком самостоятельно.</w:t>
      </w:r>
    </w:p>
    <w:p w:rsidR="00134361" w:rsidRDefault="00294E92" w:rsidP="001343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1.3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C49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>Подрядчик самостоятельно определяет способы выполнения заданий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>отображенных в</w:t>
      </w:r>
      <w:r w:rsidR="007427AE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предоставленных Заказчиком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 xml:space="preserve"> Рабочих чертежах или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 xml:space="preserve"> Дизайн -проекте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>по настоящему Договору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8425F" w:rsidRDefault="00294E92" w:rsidP="000C3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</w:t>
      </w:r>
      <w:r w:rsid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 w:rsidR="00981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казчик приобретает ремонтно</w:t>
      </w:r>
      <w:r w:rsidR="001C4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EF7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тделочные материалы, сантехнику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двери, окна, мебель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и.т.п</w:t>
      </w:r>
      <w:r w:rsidR="00FF560E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предварительно утвердив и согласовав с Подрядчиком все планы чертежей по размещению и подводке коммуникаций (</w:t>
      </w:r>
      <w:proofErr w:type="gramStart"/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электрических ,сантехнических</w:t>
      </w:r>
      <w:proofErr w:type="gramEnd"/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и.т.п.)</w:t>
      </w:r>
      <w:r w:rsidR="00F87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3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данных материалов 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поручает закупку По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дрядчику.</w:t>
      </w:r>
    </w:p>
    <w:p w:rsidR="001F719D" w:rsidRPr="00D74CF3" w:rsidRDefault="00294E92" w:rsidP="000C3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1F719D">
        <w:rPr>
          <w:rFonts w:ascii="Times New Roman" w:hAnsi="Times New Roman"/>
          <w:color w:val="000000"/>
          <w:sz w:val="24"/>
          <w:szCs w:val="24"/>
        </w:rPr>
        <w:t>.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04AC">
        <w:rPr>
          <w:rFonts w:ascii="Times New Roman" w:hAnsi="Times New Roman"/>
          <w:b/>
          <w:color w:val="000000"/>
          <w:sz w:val="24"/>
          <w:szCs w:val="24"/>
        </w:rPr>
        <w:t>Мебель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404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493A">
        <w:rPr>
          <w:rFonts w:ascii="Times New Roman" w:hAnsi="Times New Roman"/>
          <w:b/>
          <w:color w:val="000000"/>
          <w:sz w:val="24"/>
          <w:szCs w:val="24"/>
        </w:rPr>
        <w:t>двери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, окна и 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т.п.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 xml:space="preserve">изготавливаемые по индивидуальному </w:t>
      </w:r>
      <w:proofErr w:type="gramStart"/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решению  Заказчика</w:t>
      </w:r>
      <w:proofErr w:type="gramEnd"/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, требующие подводки коммуникаций или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 xml:space="preserve"> изготовление </w:t>
      </w:r>
      <w:r w:rsidR="00D74CF3" w:rsidRPr="00D74CF3">
        <w:rPr>
          <w:rFonts w:ascii="Times New Roman" w:hAnsi="Times New Roman"/>
          <w:b/>
          <w:color w:val="000000"/>
          <w:sz w:val="24"/>
          <w:szCs w:val="24"/>
        </w:rPr>
        <w:t>индивидуальных конструкций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 xml:space="preserve"> устанавливаются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>только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 xml:space="preserve"> по утвержденному Заказчиком с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 xml:space="preserve">Подрядчиком </w:t>
      </w:r>
      <w:r w:rsidR="00F87E12">
        <w:rPr>
          <w:rFonts w:ascii="Times New Roman" w:hAnsi="Times New Roman"/>
          <w:b/>
          <w:color w:val="000000"/>
          <w:sz w:val="24"/>
          <w:szCs w:val="24"/>
        </w:rPr>
        <w:t xml:space="preserve">Рабочему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ертежу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роизводителя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394AD7" w:rsidRDefault="00294E92" w:rsidP="00316C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</w:t>
      </w:r>
      <w:r w:rsidR="00D74CF3">
        <w:rPr>
          <w:rFonts w:ascii="Times New Roman" w:hAnsi="Times New Roman"/>
          <w:color w:val="000000"/>
          <w:sz w:val="24"/>
          <w:szCs w:val="24"/>
        </w:rPr>
        <w:t>.</w:t>
      </w:r>
      <w:r w:rsidR="00025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79F" w:rsidRPr="00394AD7">
        <w:rPr>
          <w:rFonts w:ascii="Times New Roman" w:hAnsi="Times New Roman"/>
          <w:color w:val="000000"/>
          <w:sz w:val="24"/>
          <w:szCs w:val="24"/>
        </w:rPr>
        <w:t>Дополнительные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рабо</w:t>
      </w:r>
      <w:r w:rsidR="00E3515D">
        <w:rPr>
          <w:rFonts w:ascii="Times New Roman" w:hAnsi="Times New Roman"/>
          <w:color w:val="000000"/>
          <w:sz w:val="24"/>
          <w:szCs w:val="24"/>
        </w:rPr>
        <w:t>ты</w:t>
      </w:r>
      <w:r w:rsidR="00271F34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EF716B">
        <w:rPr>
          <w:rFonts w:ascii="Times New Roman" w:hAnsi="Times New Roman"/>
          <w:color w:val="000000"/>
          <w:sz w:val="24"/>
          <w:szCs w:val="24"/>
        </w:rPr>
        <w:t>,</w:t>
      </w:r>
      <w:r w:rsidR="007166CB">
        <w:rPr>
          <w:rFonts w:ascii="Times New Roman" w:hAnsi="Times New Roman"/>
          <w:color w:val="000000"/>
          <w:sz w:val="24"/>
          <w:szCs w:val="24"/>
        </w:rPr>
        <w:t xml:space="preserve"> не входящие в Смету Работ (Прилож</w:t>
      </w:r>
      <w:r w:rsidR="00EF716B">
        <w:rPr>
          <w:rFonts w:ascii="Times New Roman" w:hAnsi="Times New Roman"/>
          <w:color w:val="000000"/>
          <w:sz w:val="24"/>
          <w:szCs w:val="24"/>
        </w:rPr>
        <w:t>ение №1) по настоящему Договору</w:t>
      </w:r>
      <w:r w:rsidR="00E3515D">
        <w:rPr>
          <w:rFonts w:ascii="Times New Roman" w:hAnsi="Times New Roman"/>
          <w:color w:val="000000"/>
          <w:sz w:val="24"/>
          <w:szCs w:val="24"/>
        </w:rPr>
        <w:t>, возник</w:t>
      </w:r>
      <w:r w:rsidR="0024705C">
        <w:rPr>
          <w:rFonts w:ascii="Times New Roman" w:hAnsi="Times New Roman"/>
          <w:color w:val="000000"/>
          <w:sz w:val="24"/>
          <w:szCs w:val="24"/>
        </w:rPr>
        <w:t>шие в ходе ремонтно-отделочных</w:t>
      </w:r>
      <w:r w:rsidR="00E3515D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EF716B">
        <w:rPr>
          <w:rFonts w:ascii="Times New Roman" w:hAnsi="Times New Roman"/>
          <w:color w:val="000000"/>
          <w:sz w:val="24"/>
          <w:szCs w:val="24"/>
        </w:rPr>
        <w:t>,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согласовываются Сторонами отдельно пу</w:t>
      </w:r>
      <w:r w:rsidR="00FF560E" w:rsidRPr="00394AD7">
        <w:rPr>
          <w:rFonts w:ascii="Times New Roman" w:hAnsi="Times New Roman"/>
          <w:color w:val="000000"/>
          <w:sz w:val="24"/>
          <w:szCs w:val="24"/>
        </w:rPr>
        <w:t>тем подписания соответствующих д</w:t>
      </w:r>
      <w:r w:rsidR="004A0E2B">
        <w:rPr>
          <w:rFonts w:ascii="Times New Roman" w:hAnsi="Times New Roman"/>
          <w:color w:val="000000"/>
          <w:sz w:val="24"/>
          <w:szCs w:val="24"/>
        </w:rPr>
        <w:t>ополнительных С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оглашений к </w:t>
      </w:r>
      <w:r w:rsidR="007166CB">
        <w:rPr>
          <w:rFonts w:ascii="Times New Roman" w:hAnsi="Times New Roman"/>
          <w:color w:val="000000"/>
          <w:sz w:val="24"/>
          <w:szCs w:val="24"/>
        </w:rPr>
        <w:t>настоящему Договору и оплачиваются Заказчиком дополнительно.</w:t>
      </w:r>
    </w:p>
    <w:p w:rsidR="00B665BE" w:rsidRPr="00394AD7" w:rsidRDefault="00316CD4" w:rsidP="00316C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02560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</w:t>
      </w:r>
      <w:r w:rsidR="00E404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27F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A67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7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66C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F5266" w:rsidRPr="00394AD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BF3DDC">
        <w:rPr>
          <w:rFonts w:ascii="Times New Roman" w:hAnsi="Times New Roman"/>
          <w:b/>
          <w:color w:val="000000"/>
          <w:sz w:val="24"/>
          <w:szCs w:val="24"/>
        </w:rPr>
        <w:t>Стоимость Работ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 xml:space="preserve"> и порядок расчетов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65BE" w:rsidRPr="00394AD7" w:rsidRDefault="00B665BE" w:rsidP="007F5266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66CB" w:rsidRPr="00394AD7" w:rsidRDefault="007166CB" w:rsidP="00716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Стоимость Ра</w:t>
      </w:r>
      <w:r>
        <w:rPr>
          <w:rFonts w:ascii="Times New Roman" w:hAnsi="Times New Roman"/>
          <w:b/>
          <w:color w:val="000000"/>
          <w:sz w:val="24"/>
          <w:szCs w:val="24"/>
        </w:rPr>
        <w:t>бот по на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стоящему Договору определяется </w:t>
      </w:r>
      <w:r>
        <w:rPr>
          <w:rFonts w:ascii="Times New Roman" w:hAnsi="Times New Roman"/>
          <w:b/>
          <w:color w:val="000000"/>
          <w:sz w:val="24"/>
          <w:szCs w:val="24"/>
        </w:rPr>
        <w:t>общей</w:t>
      </w:r>
      <w:r w:rsidR="00A53068">
        <w:rPr>
          <w:rFonts w:ascii="Times New Roman" w:hAnsi="Times New Roman"/>
          <w:b/>
          <w:color w:val="000000"/>
          <w:sz w:val="24"/>
          <w:szCs w:val="24"/>
        </w:rPr>
        <w:t xml:space="preserve"> суммой выполняемых Р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абот, составленных и согласованных с Заказчиком 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Смете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160EAB">
        <w:rPr>
          <w:rFonts w:ascii="Times New Roman" w:hAnsi="Times New Roman"/>
          <w:b/>
          <w:color w:val="000000"/>
          <w:sz w:val="24"/>
          <w:szCs w:val="24"/>
        </w:rPr>
        <w:t xml:space="preserve"> (Приложение №1 к настоящему Д</w:t>
      </w:r>
      <w:r>
        <w:rPr>
          <w:rFonts w:ascii="Times New Roman" w:hAnsi="Times New Roman"/>
          <w:b/>
          <w:color w:val="000000"/>
          <w:sz w:val="24"/>
          <w:szCs w:val="24"/>
        </w:rPr>
        <w:t>оговору)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5F19C8">
        <w:rPr>
          <w:rFonts w:ascii="Times New Roman" w:hAnsi="Times New Roman"/>
          <w:b/>
          <w:color w:val="000000"/>
          <w:sz w:val="24"/>
          <w:szCs w:val="24"/>
        </w:rPr>
        <w:t xml:space="preserve">составляет: 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="005F19C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_________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>) рублей 0</w:t>
      </w:r>
      <w:r>
        <w:rPr>
          <w:rFonts w:ascii="Times New Roman" w:hAnsi="Times New Roman"/>
          <w:b/>
          <w:color w:val="000000"/>
          <w:sz w:val="24"/>
          <w:szCs w:val="24"/>
        </w:rPr>
        <w:t>0 копеек без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НДС. Стои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мость работ является договорной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>, и изменению в одностороннем порядке не подлежит.</w:t>
      </w:r>
    </w:p>
    <w:p w:rsidR="00B665BE" w:rsidRPr="00394AD7" w:rsidRDefault="000C3876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2.2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>Заказчик производит оплату по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>в следующем порядке:</w:t>
      </w:r>
    </w:p>
    <w:p w:rsidR="001B09E8" w:rsidRPr="00394AD7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>Перв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ый платеж </w:t>
      </w:r>
      <w:r w:rsidR="004F09D3">
        <w:rPr>
          <w:rFonts w:ascii="Times New Roman" w:hAnsi="Times New Roman"/>
          <w:color w:val="000000"/>
          <w:sz w:val="24"/>
          <w:szCs w:val="24"/>
        </w:rPr>
        <w:t>30</w:t>
      </w:r>
      <w:r w:rsidR="00EF716B">
        <w:rPr>
          <w:rFonts w:ascii="Times New Roman" w:hAnsi="Times New Roman"/>
          <w:color w:val="000000"/>
          <w:sz w:val="24"/>
          <w:szCs w:val="24"/>
        </w:rPr>
        <w:t>% от Стоимости Работ настоящего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102B48" w:rsidRPr="00394AD7">
        <w:rPr>
          <w:rFonts w:ascii="Times New Roman" w:hAnsi="Times New Roman"/>
          <w:color w:val="000000"/>
          <w:sz w:val="24"/>
          <w:szCs w:val="24"/>
        </w:rPr>
        <w:t>оговора (аванс)</w:t>
      </w:r>
      <w:r w:rsidR="00970973" w:rsidRPr="00394AD7">
        <w:rPr>
          <w:rFonts w:ascii="Times New Roman" w:hAnsi="Times New Roman"/>
          <w:color w:val="000000"/>
          <w:sz w:val="24"/>
          <w:szCs w:val="24"/>
        </w:rPr>
        <w:t>,</w:t>
      </w:r>
      <w:r w:rsidR="004F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в размере: 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_______</w:t>
      </w:r>
      <w:proofErr w:type="gramStart"/>
      <w:r w:rsidR="00EF716B">
        <w:rPr>
          <w:rFonts w:ascii="Times New Roman" w:hAnsi="Times New Roman"/>
          <w:b/>
          <w:color w:val="000000"/>
          <w:sz w:val="24"/>
          <w:szCs w:val="24"/>
        </w:rPr>
        <w:t>_(</w:t>
      </w:r>
      <w:proofErr w:type="gramEnd"/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B09E8" w:rsidRPr="00910D1E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 xml:space="preserve"> оплачивается в течени</w:t>
      </w:r>
      <w:r w:rsidR="00D81C59">
        <w:rPr>
          <w:rFonts w:ascii="Times New Roman" w:hAnsi="Times New Roman"/>
          <w:color w:val="000000"/>
          <w:sz w:val="24"/>
          <w:szCs w:val="24"/>
        </w:rPr>
        <w:t>и 3 (трех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)</w:t>
      </w:r>
      <w:r w:rsidR="008D6E03"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дней после подписания</w:t>
      </w:r>
      <w:r w:rsidR="0002560B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970973" w:rsidRPr="00394AD7">
        <w:rPr>
          <w:rFonts w:ascii="Times New Roman" w:hAnsi="Times New Roman"/>
          <w:color w:val="000000"/>
          <w:sz w:val="24"/>
          <w:szCs w:val="24"/>
        </w:rPr>
        <w:t>Д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595245" w:rsidRPr="00394AD7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.2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Второй платеж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>4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0</w:t>
      </w:r>
      <w:r w:rsidR="004F09D3">
        <w:rPr>
          <w:rFonts w:ascii="Times New Roman" w:hAnsi="Times New Roman"/>
          <w:color w:val="000000"/>
          <w:sz w:val="24"/>
          <w:szCs w:val="24"/>
        </w:rPr>
        <w:t xml:space="preserve">% от Стоимости </w:t>
      </w:r>
      <w:proofErr w:type="gramStart"/>
      <w:r w:rsidR="004F09D3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60B">
        <w:rPr>
          <w:rFonts w:ascii="Times New Roman" w:hAnsi="Times New Roman"/>
          <w:color w:val="000000"/>
          <w:sz w:val="24"/>
          <w:szCs w:val="24"/>
        </w:rPr>
        <w:t>настоящего</w:t>
      </w:r>
      <w:proofErr w:type="gramEnd"/>
      <w:r w:rsidR="00025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>Д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оговора , в размере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(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595245" w:rsidRPr="00910D1E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910D1E">
        <w:rPr>
          <w:rFonts w:ascii="Times New Roman" w:hAnsi="Times New Roman"/>
          <w:color w:val="000000"/>
          <w:sz w:val="24"/>
          <w:szCs w:val="24"/>
        </w:rPr>
        <w:t>,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 оплачивается при подписании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B0352" w:rsidRPr="00394AD7">
        <w:rPr>
          <w:rFonts w:ascii="Times New Roman" w:hAnsi="Times New Roman"/>
          <w:color w:val="000000"/>
          <w:sz w:val="24"/>
          <w:szCs w:val="24"/>
        </w:rPr>
        <w:t>Акт</w:t>
      </w:r>
      <w:r w:rsidR="009838E5" w:rsidRPr="00394AD7">
        <w:rPr>
          <w:rFonts w:ascii="Times New Roman" w:hAnsi="Times New Roman"/>
          <w:color w:val="000000"/>
          <w:sz w:val="24"/>
          <w:szCs w:val="24"/>
        </w:rPr>
        <w:t>а</w:t>
      </w:r>
      <w:r w:rsidR="007B0352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сдачи-приемки выполненных Р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абот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» на </w:t>
      </w:r>
      <w:r w:rsidR="00102B48" w:rsidRPr="00394AD7">
        <w:rPr>
          <w:rFonts w:ascii="Times New Roman" w:hAnsi="Times New Roman"/>
          <w:color w:val="000000"/>
          <w:sz w:val="24"/>
          <w:szCs w:val="24"/>
        </w:rPr>
        <w:t xml:space="preserve"> «Черновые работы»</w:t>
      </w:r>
      <w:r w:rsidR="004F09D3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102B48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595245" w:rsidRPr="00394AD7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.3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>Третий платеж 3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>0% от суммы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оговора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>,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в размере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F716B">
        <w:rPr>
          <w:rFonts w:ascii="Times New Roman" w:hAnsi="Times New Roman"/>
          <w:color w:val="000000"/>
          <w:sz w:val="24"/>
          <w:szCs w:val="24"/>
        </w:rPr>
        <w:t>____</w:t>
      </w:r>
      <w:proofErr w:type="gramStart"/>
      <w:r w:rsidR="00EF716B">
        <w:rPr>
          <w:rFonts w:ascii="Times New Roman" w:hAnsi="Times New Roman"/>
          <w:color w:val="000000"/>
          <w:sz w:val="24"/>
          <w:szCs w:val="24"/>
        </w:rPr>
        <w:t>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 xml:space="preserve"> рублей 00 копеек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прои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зводиться </w:t>
      </w:r>
      <w:r w:rsidR="00E9369D">
        <w:rPr>
          <w:rFonts w:ascii="Times New Roman" w:hAnsi="Times New Roman"/>
          <w:color w:val="000000"/>
          <w:sz w:val="24"/>
          <w:szCs w:val="24"/>
        </w:rPr>
        <w:t>после окончания всех Р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абот в день подписания 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>«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Акта сдачи-приемки выполненных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абот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>»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 xml:space="preserve"> обеими С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торонами.</w:t>
      </w:r>
    </w:p>
    <w:p w:rsidR="00B665BE" w:rsidRPr="00394AD7" w:rsidRDefault="00623394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2.3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16B">
        <w:rPr>
          <w:rFonts w:ascii="Times New Roman" w:hAnsi="Times New Roman"/>
          <w:color w:val="000000"/>
          <w:sz w:val="24"/>
          <w:szCs w:val="24"/>
        </w:rPr>
        <w:t>Стоимость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404AC">
        <w:rPr>
          <w:rFonts w:ascii="Times New Roman" w:hAnsi="Times New Roman"/>
          <w:color w:val="000000"/>
          <w:sz w:val="24"/>
          <w:szCs w:val="24"/>
        </w:rPr>
        <w:t>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абот </w:t>
      </w:r>
      <w:r w:rsidR="00C86EBE">
        <w:rPr>
          <w:rFonts w:ascii="Times New Roman" w:hAnsi="Times New Roman"/>
          <w:color w:val="000000"/>
          <w:sz w:val="24"/>
          <w:szCs w:val="24"/>
        </w:rPr>
        <w:t xml:space="preserve"> по</w:t>
      </w:r>
      <w:proofErr w:type="gramEnd"/>
      <w:r w:rsidR="00C86EBE">
        <w:rPr>
          <w:rFonts w:ascii="Times New Roman" w:hAnsi="Times New Roman"/>
          <w:color w:val="000000"/>
          <w:sz w:val="24"/>
          <w:szCs w:val="24"/>
        </w:rPr>
        <w:t xml:space="preserve"> настоящему Договору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определена Сторонами без учета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69D">
        <w:rPr>
          <w:rFonts w:ascii="Times New Roman" w:hAnsi="Times New Roman"/>
          <w:color w:val="000000"/>
          <w:sz w:val="24"/>
          <w:szCs w:val="24"/>
        </w:rPr>
        <w:t xml:space="preserve"> стоимости </w:t>
      </w:r>
      <w:r w:rsidR="0030494B">
        <w:rPr>
          <w:rFonts w:ascii="Times New Roman" w:hAnsi="Times New Roman"/>
          <w:color w:val="000000"/>
          <w:sz w:val="24"/>
          <w:szCs w:val="24"/>
        </w:rPr>
        <w:t>ремонтно</w:t>
      </w:r>
      <w:r w:rsidR="00E404AC">
        <w:rPr>
          <w:rFonts w:ascii="Times New Roman" w:hAnsi="Times New Roman"/>
          <w:color w:val="000000"/>
          <w:sz w:val="24"/>
          <w:szCs w:val="24"/>
        </w:rPr>
        <w:t>-отделочных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материал</w:t>
      </w:r>
      <w:r w:rsidR="00E404AC">
        <w:rPr>
          <w:rFonts w:ascii="Times New Roman" w:hAnsi="Times New Roman"/>
          <w:color w:val="000000"/>
          <w:sz w:val="24"/>
          <w:szCs w:val="24"/>
        </w:rPr>
        <w:t>ов, необходимых для выполнения</w:t>
      </w:r>
      <w:r w:rsidR="00E9369D">
        <w:rPr>
          <w:rFonts w:ascii="Times New Roman" w:hAnsi="Times New Roman"/>
          <w:color w:val="000000"/>
          <w:sz w:val="24"/>
          <w:szCs w:val="24"/>
        </w:rPr>
        <w:t xml:space="preserve"> ремонтно-строительных 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703BE">
        <w:rPr>
          <w:rFonts w:ascii="Times New Roman" w:hAnsi="Times New Roman"/>
          <w:color w:val="000000"/>
          <w:sz w:val="24"/>
          <w:szCs w:val="24"/>
        </w:rPr>
        <w:t>абот по настоящему Договору.</w:t>
      </w:r>
    </w:p>
    <w:p w:rsidR="004F3ACD" w:rsidRPr="00394AD7" w:rsidRDefault="00623394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2.4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Если п</w:t>
      </w:r>
      <w:r w:rsidR="00EF716B">
        <w:rPr>
          <w:rFonts w:ascii="Times New Roman" w:hAnsi="Times New Roman"/>
          <w:color w:val="000000"/>
          <w:sz w:val="24"/>
          <w:szCs w:val="24"/>
        </w:rPr>
        <w:t>ри выполнении</w:t>
      </w:r>
      <w:r w:rsidR="0010551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94B">
        <w:rPr>
          <w:rFonts w:ascii="Times New Roman" w:hAnsi="Times New Roman"/>
          <w:color w:val="000000"/>
          <w:sz w:val="24"/>
          <w:szCs w:val="24"/>
        </w:rPr>
        <w:t>ремонтно-отделочных</w:t>
      </w:r>
      <w:r w:rsidR="005703BE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16B">
        <w:rPr>
          <w:rFonts w:ascii="Times New Roman" w:hAnsi="Times New Roman"/>
          <w:color w:val="000000"/>
          <w:sz w:val="24"/>
          <w:szCs w:val="24"/>
        </w:rPr>
        <w:t>выявляются заранее не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извест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н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ые дополнительные</w:t>
      </w:r>
      <w:r w:rsidR="0046376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абот</w:t>
      </w:r>
      <w:r w:rsidR="00D81C59">
        <w:rPr>
          <w:rFonts w:ascii="Times New Roman" w:hAnsi="Times New Roman"/>
          <w:color w:val="000000"/>
          <w:sz w:val="24"/>
          <w:szCs w:val="24"/>
        </w:rPr>
        <w:t>ы (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у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странение скрытых дефектов и.т.п</w:t>
      </w:r>
      <w:r w:rsidR="008D6E03">
        <w:rPr>
          <w:rFonts w:ascii="Times New Roman" w:hAnsi="Times New Roman"/>
          <w:color w:val="000000"/>
          <w:sz w:val="24"/>
          <w:szCs w:val="24"/>
        </w:rPr>
        <w:t>.)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, ст</w:t>
      </w:r>
      <w:r w:rsidR="008D6E03">
        <w:rPr>
          <w:rFonts w:ascii="Times New Roman" w:hAnsi="Times New Roman"/>
          <w:color w:val="000000"/>
          <w:sz w:val="24"/>
          <w:szCs w:val="24"/>
        </w:rPr>
        <w:t>оимость таких Р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абот оплачивается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3BE">
        <w:rPr>
          <w:rFonts w:ascii="Times New Roman" w:hAnsi="Times New Roman"/>
          <w:color w:val="000000"/>
          <w:sz w:val="24"/>
          <w:szCs w:val="24"/>
        </w:rPr>
        <w:t xml:space="preserve">Заказчиком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по факту в процессе их выполнения и закрепляется Сторонами в 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соответствующем</w:t>
      </w:r>
      <w:r w:rsidR="009816C3">
        <w:rPr>
          <w:rFonts w:ascii="Times New Roman" w:hAnsi="Times New Roman"/>
          <w:color w:val="000000"/>
          <w:sz w:val="24"/>
          <w:szCs w:val="24"/>
        </w:rPr>
        <w:t xml:space="preserve"> подписанном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 xml:space="preserve"> дополнительном С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оглаше</w:t>
      </w:r>
      <w:r w:rsidR="006D02FA">
        <w:rPr>
          <w:rFonts w:ascii="Times New Roman" w:hAnsi="Times New Roman"/>
          <w:color w:val="000000"/>
          <w:sz w:val="24"/>
          <w:szCs w:val="24"/>
        </w:rPr>
        <w:t>нии по настоящему Договору.</w:t>
      </w:r>
    </w:p>
    <w:p w:rsidR="00E8425F" w:rsidRPr="00394AD7" w:rsidRDefault="005703B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Расходы по 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коммун</w:t>
      </w:r>
      <w:r>
        <w:rPr>
          <w:rFonts w:ascii="Times New Roman" w:hAnsi="Times New Roman"/>
          <w:color w:val="000000"/>
          <w:sz w:val="24"/>
          <w:szCs w:val="24"/>
        </w:rPr>
        <w:t>альным услугам (электричество,</w:t>
      </w:r>
      <w:r w:rsidR="00502D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94B">
        <w:rPr>
          <w:rFonts w:ascii="Times New Roman" w:hAnsi="Times New Roman"/>
          <w:color w:val="000000"/>
          <w:sz w:val="24"/>
          <w:szCs w:val="24"/>
        </w:rPr>
        <w:t>водоснабжение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газ и т.п.</w:t>
      </w:r>
      <w:proofErr w:type="gramStart"/>
      <w:r w:rsidR="008B7813" w:rsidRPr="00394AD7">
        <w:rPr>
          <w:rFonts w:ascii="Times New Roman" w:hAnsi="Times New Roman"/>
          <w:color w:val="000000"/>
          <w:sz w:val="24"/>
          <w:szCs w:val="24"/>
        </w:rPr>
        <w:t>) ,</w:t>
      </w:r>
      <w:proofErr w:type="gramEnd"/>
      <w:r w:rsidR="008B7813" w:rsidRPr="00394AD7">
        <w:rPr>
          <w:rFonts w:ascii="Times New Roman" w:hAnsi="Times New Roman"/>
          <w:color w:val="000000"/>
          <w:sz w:val="24"/>
          <w:szCs w:val="24"/>
        </w:rPr>
        <w:t xml:space="preserve"> а также все расходы по услугам управляющей компании (о</w:t>
      </w:r>
      <w:r w:rsidR="00D81C59">
        <w:rPr>
          <w:rFonts w:ascii="Times New Roman" w:hAnsi="Times New Roman"/>
          <w:color w:val="000000"/>
          <w:sz w:val="24"/>
          <w:szCs w:val="24"/>
        </w:rPr>
        <w:t>храна</w:t>
      </w:r>
      <w:r w:rsidR="00502D25">
        <w:rPr>
          <w:rFonts w:ascii="Times New Roman" w:hAnsi="Times New Roman"/>
          <w:color w:val="000000"/>
          <w:sz w:val="24"/>
          <w:szCs w:val="24"/>
        </w:rPr>
        <w:t>, обустройство территории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использование лифта, уборка территории, вывоз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мусора, изготовление пропусков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подключение временного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электричества и водоснабжения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установка пожарного гидранта, огнетушителя и т.п.) в полном объеме оплачиваются за счет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7F5266" w:rsidRPr="00EF2C3E" w:rsidRDefault="00623394" w:rsidP="001C493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F2C3E">
        <w:rPr>
          <w:rFonts w:ascii="Times New Roman" w:hAnsi="Times New Roman"/>
          <w:b/>
          <w:color w:val="000000"/>
          <w:sz w:val="24"/>
          <w:szCs w:val="24"/>
        </w:rPr>
        <w:t>2.6</w:t>
      </w:r>
      <w:r w:rsidR="00394AD7" w:rsidRPr="00EF2C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3876" w:rsidRPr="00EF2C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3ACD" w:rsidRPr="00EF2C3E">
        <w:rPr>
          <w:rFonts w:ascii="Times New Roman" w:hAnsi="Times New Roman"/>
          <w:b/>
          <w:color w:val="000000"/>
          <w:sz w:val="24"/>
          <w:szCs w:val="24"/>
        </w:rPr>
        <w:t>В случаях перепада уровня ст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 xml:space="preserve">ен или </w:t>
      </w:r>
      <w:r w:rsidR="00D81C59">
        <w:rPr>
          <w:rFonts w:ascii="Times New Roman" w:hAnsi="Times New Roman"/>
          <w:b/>
          <w:color w:val="000000"/>
          <w:sz w:val="24"/>
          <w:szCs w:val="24"/>
        </w:rPr>
        <w:t>горизонта потолка более 5 (пяти) сантиметров</w:t>
      </w:r>
      <w:r w:rsidR="004F3ACD" w:rsidRPr="00EF2C3E">
        <w:rPr>
          <w:rFonts w:ascii="Times New Roman" w:hAnsi="Times New Roman"/>
          <w:b/>
          <w:color w:val="000000"/>
          <w:sz w:val="24"/>
          <w:szCs w:val="24"/>
        </w:rPr>
        <w:t>, когда необходимо выполнить оштукатури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>вание поверхностей слоем более 5 (пяти</w:t>
      </w:r>
      <w:r w:rsidR="004F3ACD" w:rsidRPr="00EF2C3E">
        <w:rPr>
          <w:rFonts w:ascii="Times New Roman" w:hAnsi="Times New Roman"/>
          <w:b/>
          <w:color w:val="000000"/>
          <w:sz w:val="24"/>
          <w:szCs w:val="24"/>
        </w:rPr>
        <w:t>) сантиметров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 xml:space="preserve">, оплатить Подрядчику </w:t>
      </w:r>
      <w:r w:rsidR="00D30A45">
        <w:rPr>
          <w:rFonts w:ascii="Times New Roman" w:hAnsi="Times New Roman"/>
          <w:b/>
          <w:color w:val="000000"/>
          <w:sz w:val="24"/>
          <w:szCs w:val="24"/>
        </w:rPr>
        <w:t>увеличение  Стоимости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D30A45">
        <w:rPr>
          <w:rFonts w:ascii="Times New Roman" w:hAnsi="Times New Roman"/>
          <w:b/>
          <w:color w:val="000000"/>
          <w:sz w:val="24"/>
          <w:szCs w:val="24"/>
        </w:rPr>
        <w:t xml:space="preserve"> настоящего Договора</w:t>
      </w:r>
      <w:r w:rsidR="00EF2C3E">
        <w:rPr>
          <w:rFonts w:ascii="Times New Roman" w:hAnsi="Times New Roman"/>
          <w:b/>
          <w:color w:val="000000"/>
          <w:sz w:val="24"/>
          <w:szCs w:val="24"/>
        </w:rPr>
        <w:t xml:space="preserve"> по дополнительному Соглашению</w:t>
      </w:r>
      <w:r w:rsidR="00D30A45">
        <w:rPr>
          <w:rFonts w:ascii="Times New Roman" w:hAnsi="Times New Roman"/>
          <w:b/>
          <w:color w:val="000000"/>
          <w:sz w:val="24"/>
          <w:szCs w:val="24"/>
        </w:rPr>
        <w:t xml:space="preserve"> к настоящему Договору</w:t>
      </w:r>
      <w:r w:rsidR="00EF2C3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D67FC" w:rsidRPr="00394AD7" w:rsidRDefault="000C3876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</w:t>
      </w:r>
      <w:r w:rsidR="00F11723">
        <w:rPr>
          <w:rFonts w:ascii="Times New Roman" w:hAnsi="Times New Roman"/>
          <w:color w:val="000000"/>
          <w:sz w:val="24"/>
          <w:szCs w:val="24"/>
        </w:rPr>
        <w:t>7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F11723">
        <w:rPr>
          <w:rFonts w:ascii="Times New Roman" w:hAnsi="Times New Roman"/>
          <w:color w:val="000000"/>
          <w:sz w:val="24"/>
          <w:szCs w:val="24"/>
        </w:rPr>
        <w:t xml:space="preserve"> Оплата по настоящему Д</w:t>
      </w:r>
      <w:r w:rsidR="00F5688C" w:rsidRPr="00394AD7">
        <w:rPr>
          <w:rFonts w:ascii="Times New Roman" w:hAnsi="Times New Roman"/>
          <w:color w:val="000000"/>
          <w:sz w:val="24"/>
          <w:szCs w:val="24"/>
        </w:rPr>
        <w:t>оговору производиться Заказчиком в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российских </w:t>
      </w:r>
      <w:r w:rsidR="00F5688C" w:rsidRPr="00394AD7">
        <w:rPr>
          <w:rFonts w:ascii="Times New Roman" w:hAnsi="Times New Roman"/>
          <w:color w:val="000000"/>
          <w:sz w:val="24"/>
          <w:szCs w:val="24"/>
        </w:rPr>
        <w:t xml:space="preserve"> рублях</w:t>
      </w:r>
      <w:proofErr w:type="gramEnd"/>
      <w:r w:rsidR="00F5688C" w:rsidRPr="00394AD7">
        <w:rPr>
          <w:rFonts w:ascii="Times New Roman" w:hAnsi="Times New Roman"/>
          <w:color w:val="000000"/>
          <w:sz w:val="24"/>
          <w:szCs w:val="24"/>
        </w:rPr>
        <w:t xml:space="preserve"> в размере предусмотренном</w:t>
      </w:r>
      <w:r w:rsidR="005703BE">
        <w:rPr>
          <w:rFonts w:ascii="Times New Roman" w:hAnsi="Times New Roman"/>
          <w:color w:val="000000"/>
          <w:sz w:val="24"/>
          <w:szCs w:val="24"/>
        </w:rPr>
        <w:t xml:space="preserve"> пунктом 2.1</w:t>
      </w:r>
      <w:r w:rsidR="00EF2C3E">
        <w:rPr>
          <w:rFonts w:ascii="Times New Roman" w:hAnsi="Times New Roman"/>
          <w:color w:val="000000"/>
          <w:sz w:val="24"/>
          <w:szCs w:val="24"/>
        </w:rPr>
        <w:t xml:space="preserve"> настоящего Д</w:t>
      </w:r>
      <w:r w:rsidR="00A22326" w:rsidRPr="00394AD7">
        <w:rPr>
          <w:rFonts w:ascii="Times New Roman" w:hAnsi="Times New Roman"/>
          <w:color w:val="000000"/>
          <w:sz w:val="24"/>
          <w:szCs w:val="24"/>
        </w:rPr>
        <w:t>оговора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>в виде пере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 xml:space="preserve">дачи наличных денежных средств или 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 перечислением на расчетный счет</w:t>
      </w:r>
      <w:r w:rsidR="006D02FA">
        <w:rPr>
          <w:rFonts w:ascii="Times New Roman" w:hAnsi="Times New Roman"/>
          <w:color w:val="000000"/>
          <w:sz w:val="24"/>
          <w:szCs w:val="24"/>
        </w:rPr>
        <w:t xml:space="preserve"> Подрядчика безналичной оплаты при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 оформление финансовых документов подтверждающих получение данных денежных средств.</w:t>
      </w:r>
    </w:p>
    <w:p w:rsidR="00B665BE" w:rsidRDefault="00B665BE" w:rsidP="001C4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5BE" w:rsidRPr="00BD537C" w:rsidRDefault="006D02FA" w:rsidP="00BD53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537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FC5AD9" w:rsidRPr="00BD537C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1E18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4A63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6CB4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0EA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3529B" w:rsidRPr="00BD537C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1D0B8B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BD537C">
        <w:rPr>
          <w:rFonts w:ascii="Times New Roman" w:hAnsi="Times New Roman"/>
          <w:b/>
          <w:color w:val="000000"/>
          <w:sz w:val="24"/>
          <w:szCs w:val="24"/>
        </w:rPr>
        <w:t xml:space="preserve">Сроки </w:t>
      </w:r>
      <w:r w:rsidR="001D0B8B" w:rsidRPr="00BD537C">
        <w:rPr>
          <w:rFonts w:ascii="Times New Roman" w:hAnsi="Times New Roman"/>
          <w:b/>
          <w:color w:val="000000"/>
          <w:sz w:val="24"/>
          <w:szCs w:val="24"/>
        </w:rPr>
        <w:t xml:space="preserve">и порядок </w:t>
      </w:r>
      <w:r w:rsidR="00B665BE" w:rsidRPr="00BD537C">
        <w:rPr>
          <w:rFonts w:ascii="Times New Roman" w:hAnsi="Times New Roman"/>
          <w:b/>
          <w:color w:val="000000"/>
          <w:sz w:val="24"/>
          <w:szCs w:val="24"/>
        </w:rPr>
        <w:t>выполнения работ</w:t>
      </w:r>
      <w:r w:rsidR="00394AD7" w:rsidRPr="00BD537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65BE" w:rsidRPr="00394AD7" w:rsidRDefault="00B665BE" w:rsidP="008D559E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65BE" w:rsidRDefault="000704AA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3.1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Подрядч</w:t>
      </w:r>
      <w:r w:rsidR="00CD7E3E">
        <w:rPr>
          <w:rFonts w:ascii="Times New Roman" w:hAnsi="Times New Roman"/>
          <w:color w:val="000000"/>
          <w:sz w:val="24"/>
          <w:szCs w:val="24"/>
        </w:rPr>
        <w:t>ик обязуется начать выполнение</w:t>
      </w:r>
      <w:r w:rsidR="009816C3">
        <w:rPr>
          <w:rFonts w:ascii="Times New Roman" w:hAnsi="Times New Roman"/>
          <w:color w:val="000000"/>
          <w:sz w:val="24"/>
          <w:szCs w:val="24"/>
        </w:rPr>
        <w:t xml:space="preserve"> ремонтно-отделочных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абот по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настоящему Д</w:t>
      </w:r>
      <w:r w:rsidR="00E83E62">
        <w:rPr>
          <w:rFonts w:ascii="Times New Roman" w:hAnsi="Times New Roman"/>
          <w:color w:val="000000"/>
          <w:sz w:val="24"/>
          <w:szCs w:val="24"/>
        </w:rPr>
        <w:t>оговору в течение 10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93A">
        <w:rPr>
          <w:rFonts w:ascii="Times New Roman" w:hAnsi="Times New Roman"/>
          <w:color w:val="000000"/>
          <w:sz w:val="24"/>
          <w:szCs w:val="24"/>
        </w:rPr>
        <w:t>(десяти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дней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 xml:space="preserve"> пос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ле подписания настоящего Д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оговора</w:t>
      </w:r>
      <w:r w:rsidR="00EF2C3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A41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A4106">
        <w:rPr>
          <w:rFonts w:ascii="Times New Roman" w:hAnsi="Times New Roman"/>
          <w:color w:val="000000"/>
          <w:sz w:val="24"/>
          <w:szCs w:val="24"/>
        </w:rPr>
        <w:t xml:space="preserve">поступления </w:t>
      </w:r>
      <w:r w:rsidR="00EF2C3E">
        <w:rPr>
          <w:rFonts w:ascii="Times New Roman" w:hAnsi="Times New Roman"/>
          <w:color w:val="000000"/>
          <w:sz w:val="24"/>
          <w:szCs w:val="24"/>
        </w:rPr>
        <w:t xml:space="preserve"> оплаты</w:t>
      </w:r>
      <w:proofErr w:type="gramEnd"/>
      <w:r w:rsidR="00EF2C3E">
        <w:rPr>
          <w:rFonts w:ascii="Times New Roman" w:hAnsi="Times New Roman"/>
          <w:color w:val="000000"/>
          <w:sz w:val="24"/>
          <w:szCs w:val="24"/>
        </w:rPr>
        <w:t xml:space="preserve"> указанной в пункте 2.2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 xml:space="preserve">  настоящего Д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E83E62" w:rsidRDefault="001D0B8B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3.2. Согласно  пункту 1.2. настоящего Договора,</w:t>
      </w:r>
      <w:r w:rsidR="00E83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="00E83E62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после заключения и оплаты  настоящего Договора должен предоставить Рабочие чертежи соглас</w:t>
      </w:r>
      <w:r w:rsidR="001C493A">
        <w:rPr>
          <w:rFonts w:ascii="Times New Roman" w:hAnsi="Times New Roman"/>
          <w:color w:val="000000"/>
          <w:sz w:val="24"/>
          <w:szCs w:val="24"/>
        </w:rPr>
        <w:t>ованные совместно с Подрядчиком</w:t>
      </w:r>
      <w:r w:rsidR="00E83E62">
        <w:rPr>
          <w:rFonts w:ascii="Times New Roman" w:hAnsi="Times New Roman"/>
          <w:color w:val="000000"/>
          <w:sz w:val="24"/>
          <w:szCs w:val="24"/>
        </w:rPr>
        <w:t>.</w:t>
      </w:r>
    </w:p>
    <w:p w:rsidR="001D0B8B" w:rsidRDefault="00E83E62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При н</w:t>
      </w:r>
      <w:r w:rsidR="00794276">
        <w:rPr>
          <w:rFonts w:ascii="Times New Roman" w:hAnsi="Times New Roman"/>
          <w:color w:val="000000"/>
          <w:sz w:val="24"/>
          <w:szCs w:val="24"/>
        </w:rPr>
        <w:t>арушении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3.2 настоящего Договора срок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выполнения Работ по настоящему Договору увеличивается</w:t>
      </w:r>
      <w:r w:rsidR="00870BA0">
        <w:rPr>
          <w:rFonts w:ascii="Times New Roman" w:hAnsi="Times New Roman"/>
          <w:color w:val="000000"/>
          <w:sz w:val="24"/>
          <w:szCs w:val="24"/>
        </w:rPr>
        <w:t xml:space="preserve"> до момента предоставления согласованных Рабочих чер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тежей Заказчиком с </w:t>
      </w:r>
      <w:r w:rsidR="00F64381">
        <w:rPr>
          <w:rFonts w:ascii="Times New Roman" w:hAnsi="Times New Roman"/>
          <w:color w:val="000000"/>
          <w:sz w:val="24"/>
          <w:szCs w:val="24"/>
        </w:rPr>
        <w:t>Подрядчиком. Подрядчик фиксирует увеличение срок</w:t>
      </w:r>
      <w:r w:rsidR="009816C3">
        <w:rPr>
          <w:rFonts w:ascii="Times New Roman" w:hAnsi="Times New Roman"/>
          <w:color w:val="000000"/>
          <w:sz w:val="24"/>
          <w:szCs w:val="24"/>
        </w:rPr>
        <w:t>а выполнения ремонтно-отделочн</w:t>
      </w:r>
      <w:r w:rsidR="00F64381">
        <w:rPr>
          <w:rFonts w:ascii="Times New Roman" w:hAnsi="Times New Roman"/>
          <w:color w:val="000000"/>
          <w:sz w:val="24"/>
          <w:szCs w:val="24"/>
        </w:rPr>
        <w:t>ых Работ по настоящему Договору и информирует Заказчика СМС по</w:t>
      </w:r>
      <w:r w:rsidR="00B662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66271">
        <w:rPr>
          <w:rFonts w:ascii="Times New Roman" w:hAnsi="Times New Roman"/>
          <w:color w:val="000000"/>
          <w:sz w:val="24"/>
          <w:szCs w:val="24"/>
        </w:rPr>
        <w:t xml:space="preserve">номеру 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B66271">
        <w:rPr>
          <w:rFonts w:ascii="Times New Roman" w:hAnsi="Times New Roman"/>
          <w:color w:val="000000"/>
          <w:sz w:val="24"/>
          <w:szCs w:val="24"/>
        </w:rPr>
        <w:t>елефона</w:t>
      </w:r>
      <w:proofErr w:type="gramEnd"/>
      <w:r w:rsidR="00B66271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F770A8">
        <w:rPr>
          <w:rFonts w:ascii="Times New Roman" w:hAnsi="Times New Roman"/>
          <w:color w:val="000000"/>
          <w:sz w:val="24"/>
          <w:szCs w:val="24"/>
        </w:rPr>
        <w:t>+</w:t>
      </w:r>
      <w:r w:rsidR="00EF716B">
        <w:rPr>
          <w:rFonts w:ascii="Times New Roman" w:hAnsi="Times New Roman"/>
          <w:color w:val="000000"/>
          <w:sz w:val="24"/>
          <w:szCs w:val="24"/>
        </w:rPr>
        <w:t>7 (</w:t>
      </w:r>
      <w:r w:rsidR="00794276">
        <w:rPr>
          <w:rFonts w:ascii="Times New Roman" w:hAnsi="Times New Roman"/>
          <w:color w:val="000000"/>
          <w:sz w:val="24"/>
          <w:szCs w:val="24"/>
        </w:rPr>
        <w:t>***</w:t>
      </w:r>
      <w:r w:rsidR="00EF716B">
        <w:rPr>
          <w:rFonts w:ascii="Times New Roman" w:hAnsi="Times New Roman"/>
          <w:color w:val="000000"/>
          <w:sz w:val="24"/>
          <w:szCs w:val="24"/>
        </w:rPr>
        <w:t>)</w:t>
      </w:r>
      <w:r w:rsidR="00794276">
        <w:rPr>
          <w:rFonts w:ascii="Times New Roman" w:hAnsi="Times New Roman"/>
          <w:color w:val="000000"/>
          <w:sz w:val="24"/>
          <w:szCs w:val="24"/>
        </w:rPr>
        <w:t>-***-**-**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 электронной почте : ___________</w:t>
      </w:r>
      <w:r w:rsidR="00F64381">
        <w:rPr>
          <w:rFonts w:ascii="Times New Roman" w:hAnsi="Times New Roman"/>
          <w:color w:val="000000"/>
          <w:sz w:val="24"/>
          <w:szCs w:val="24"/>
        </w:rPr>
        <w:t>.</w:t>
      </w:r>
    </w:p>
    <w:p w:rsidR="00F64381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794276">
        <w:rPr>
          <w:rFonts w:ascii="Times New Roman" w:hAnsi="Times New Roman"/>
          <w:color w:val="000000"/>
          <w:sz w:val="24"/>
          <w:szCs w:val="24"/>
        </w:rPr>
        <w:t>. При нарушении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381">
        <w:rPr>
          <w:rFonts w:ascii="Times New Roman" w:hAnsi="Times New Roman"/>
          <w:color w:val="000000"/>
          <w:sz w:val="24"/>
          <w:szCs w:val="24"/>
        </w:rPr>
        <w:t>пункта 2.2. настоящего Договора срок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450">
        <w:rPr>
          <w:rFonts w:ascii="Times New Roman" w:hAnsi="Times New Roman"/>
          <w:color w:val="000000"/>
          <w:sz w:val="24"/>
          <w:szCs w:val="24"/>
        </w:rPr>
        <w:t xml:space="preserve">выполнения Работ по </w:t>
      </w:r>
      <w:r w:rsidR="00F64381">
        <w:rPr>
          <w:rFonts w:ascii="Times New Roman" w:hAnsi="Times New Roman"/>
          <w:color w:val="000000"/>
          <w:sz w:val="24"/>
          <w:szCs w:val="24"/>
        </w:rPr>
        <w:t>настоящему Договору увеличивается</w:t>
      </w:r>
      <w:r w:rsidR="00FF0450">
        <w:rPr>
          <w:rFonts w:ascii="Times New Roman" w:hAnsi="Times New Roman"/>
          <w:color w:val="000000"/>
          <w:sz w:val="24"/>
          <w:szCs w:val="24"/>
        </w:rPr>
        <w:t xml:space="preserve"> до момента внесения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381">
        <w:rPr>
          <w:rFonts w:ascii="Times New Roman" w:hAnsi="Times New Roman"/>
          <w:color w:val="000000"/>
          <w:sz w:val="24"/>
          <w:szCs w:val="24"/>
        </w:rPr>
        <w:t>оплаты Заказчиком</w:t>
      </w:r>
      <w:r w:rsidR="00FF045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Подрядчик фиксирует увеличение срока </w:t>
      </w:r>
      <w:r w:rsidR="0030494B">
        <w:rPr>
          <w:rFonts w:ascii="Times New Roman" w:hAnsi="Times New Roman"/>
          <w:color w:val="000000"/>
          <w:sz w:val="24"/>
          <w:szCs w:val="24"/>
        </w:rPr>
        <w:t>выполнения ремонтно-отделочных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Работ по настоящему Договору и информир</w:t>
      </w:r>
      <w:r w:rsidR="00F770A8">
        <w:rPr>
          <w:rFonts w:ascii="Times New Roman" w:hAnsi="Times New Roman"/>
          <w:color w:val="000000"/>
          <w:sz w:val="24"/>
          <w:szCs w:val="24"/>
        </w:rPr>
        <w:t>ует З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аказчика СМС по номеру </w:t>
      </w:r>
      <w:proofErr w:type="gramStart"/>
      <w:r w:rsidR="00794276">
        <w:rPr>
          <w:rFonts w:ascii="Times New Roman" w:hAnsi="Times New Roman"/>
          <w:color w:val="000000"/>
          <w:sz w:val="24"/>
          <w:szCs w:val="24"/>
        </w:rPr>
        <w:t>телефона</w:t>
      </w:r>
      <w:r w:rsidR="00F770A8">
        <w:rPr>
          <w:rFonts w:ascii="Times New Roman" w:hAnsi="Times New Roman"/>
          <w:color w:val="000000"/>
          <w:sz w:val="24"/>
          <w:szCs w:val="24"/>
        </w:rPr>
        <w:t>:+</w:t>
      </w:r>
      <w:proofErr w:type="gramEnd"/>
      <w:r w:rsidR="00F770A8">
        <w:rPr>
          <w:rFonts w:ascii="Times New Roman" w:hAnsi="Times New Roman"/>
          <w:color w:val="000000"/>
          <w:sz w:val="24"/>
          <w:szCs w:val="24"/>
        </w:rPr>
        <w:t>7 </w:t>
      </w:r>
      <w:r w:rsidR="00794276">
        <w:rPr>
          <w:rFonts w:ascii="Times New Roman" w:hAnsi="Times New Roman"/>
          <w:color w:val="000000"/>
          <w:sz w:val="24"/>
          <w:szCs w:val="24"/>
        </w:rPr>
        <w:t>(***)-***-**-**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или электронной почте</w:t>
      </w:r>
      <w:r w:rsidR="00F770A8">
        <w:rPr>
          <w:rFonts w:ascii="Times New Roman" w:hAnsi="Times New Roman"/>
          <w:color w:val="000000"/>
          <w:sz w:val="24"/>
          <w:szCs w:val="24"/>
        </w:rPr>
        <w:t>: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276" w:rsidRPr="00794276">
        <w:rPr>
          <w:rFonts w:ascii="Times New Roman" w:hAnsi="Times New Roman"/>
          <w:color w:val="000000"/>
          <w:sz w:val="24"/>
          <w:szCs w:val="24"/>
        </w:rPr>
        <w:t>____________</w:t>
      </w:r>
      <w:r w:rsidR="00F770A8">
        <w:rPr>
          <w:rFonts w:ascii="Times New Roman" w:hAnsi="Times New Roman"/>
          <w:color w:val="000000"/>
          <w:sz w:val="24"/>
          <w:szCs w:val="24"/>
        </w:rPr>
        <w:t>.</w:t>
      </w:r>
    </w:p>
    <w:p w:rsidR="00F078D7" w:rsidRPr="00394AD7" w:rsidRDefault="00F078D7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="00642100">
        <w:rPr>
          <w:rFonts w:ascii="Times New Roman" w:hAnsi="Times New Roman"/>
          <w:color w:val="000000"/>
          <w:sz w:val="24"/>
          <w:szCs w:val="24"/>
        </w:rPr>
        <w:t xml:space="preserve">Заказчик обязуется отвечать на телефонные звонки, смс сообщения, </w:t>
      </w:r>
      <w:r w:rsidR="0064210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642100" w:rsidRPr="00642100">
        <w:rPr>
          <w:rFonts w:ascii="Times New Roman" w:hAnsi="Times New Roman"/>
          <w:color w:val="000000"/>
          <w:sz w:val="24"/>
          <w:szCs w:val="24"/>
        </w:rPr>
        <w:t>-</w:t>
      </w:r>
      <w:r w:rsidR="0064210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642100">
        <w:rPr>
          <w:rFonts w:ascii="Times New Roman" w:hAnsi="Times New Roman"/>
          <w:color w:val="000000"/>
          <w:sz w:val="24"/>
          <w:szCs w:val="24"/>
        </w:rPr>
        <w:t xml:space="preserve"> сообщения в течение 1</w:t>
      </w:r>
      <w:r w:rsidR="00160EAB">
        <w:rPr>
          <w:rFonts w:ascii="Times New Roman" w:hAnsi="Times New Roman"/>
          <w:color w:val="000000"/>
          <w:sz w:val="24"/>
          <w:szCs w:val="24"/>
        </w:rPr>
        <w:t>(одних)</w:t>
      </w:r>
      <w:r w:rsidR="00C71497">
        <w:rPr>
          <w:rFonts w:ascii="Times New Roman" w:hAnsi="Times New Roman"/>
          <w:color w:val="000000"/>
          <w:sz w:val="24"/>
          <w:szCs w:val="24"/>
        </w:rPr>
        <w:t xml:space="preserve"> суток. Иначе срок завершения ремонтно-отделочных Работ переносится на равнозначное количество дней игнорирования уведомлений.</w:t>
      </w:r>
    </w:p>
    <w:p w:rsidR="00394AD7" w:rsidRDefault="00C7149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704AA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Подрядчик обязуетс</w:t>
      </w:r>
      <w:r w:rsidR="00CD7E3E">
        <w:rPr>
          <w:rFonts w:ascii="Times New Roman" w:hAnsi="Times New Roman"/>
          <w:color w:val="000000"/>
          <w:sz w:val="24"/>
          <w:szCs w:val="24"/>
        </w:rPr>
        <w:t>я выполнить все Р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 xml:space="preserve">аботы </w:t>
      </w:r>
      <w:r w:rsidR="00794276">
        <w:rPr>
          <w:rFonts w:ascii="Times New Roman" w:hAnsi="Times New Roman"/>
          <w:color w:val="000000"/>
          <w:sz w:val="24"/>
          <w:szCs w:val="24"/>
        </w:rPr>
        <w:t>в течение ______</w:t>
      </w:r>
      <w:r w:rsidR="0096277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94276">
        <w:rPr>
          <w:rFonts w:ascii="Times New Roman" w:hAnsi="Times New Roman"/>
          <w:color w:val="000000"/>
          <w:sz w:val="24"/>
          <w:szCs w:val="24"/>
        </w:rPr>
        <w:t>________</w:t>
      </w:r>
      <w:r w:rsidR="0096277D">
        <w:rPr>
          <w:rFonts w:ascii="Times New Roman" w:hAnsi="Times New Roman"/>
          <w:color w:val="000000"/>
          <w:sz w:val="24"/>
          <w:szCs w:val="24"/>
        </w:rPr>
        <w:t>)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 xml:space="preserve"> дней с момента начала Р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аб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>от указанных в п.3.1настоящего Д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 xml:space="preserve">оговора и подписать </w:t>
      </w:r>
      <w:r w:rsidR="006D6F47" w:rsidRPr="00394AD7">
        <w:rPr>
          <w:rFonts w:ascii="Times New Roman" w:hAnsi="Times New Roman"/>
          <w:color w:val="000000"/>
          <w:sz w:val="24"/>
          <w:szCs w:val="24"/>
        </w:rPr>
        <w:t>«</w:t>
      </w:r>
      <w:r w:rsidR="006110D9" w:rsidRPr="00394AD7">
        <w:rPr>
          <w:rFonts w:ascii="Times New Roman" w:hAnsi="Times New Roman"/>
          <w:color w:val="000000"/>
          <w:sz w:val="24"/>
          <w:szCs w:val="24"/>
        </w:rPr>
        <w:t>Акт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сдачи-приемки</w:t>
      </w:r>
      <w:r w:rsidR="006110D9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110D9" w:rsidRPr="00394AD7">
        <w:rPr>
          <w:rFonts w:ascii="Times New Roman" w:hAnsi="Times New Roman"/>
          <w:color w:val="000000"/>
          <w:sz w:val="24"/>
          <w:szCs w:val="24"/>
        </w:rPr>
        <w:t>выполне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>н</w:t>
      </w:r>
      <w:r w:rsidR="006110D9" w:rsidRPr="00394AD7">
        <w:rPr>
          <w:rFonts w:ascii="Times New Roman" w:hAnsi="Times New Roman"/>
          <w:color w:val="000000"/>
          <w:sz w:val="24"/>
          <w:szCs w:val="24"/>
        </w:rPr>
        <w:t>ных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абот</w:t>
      </w:r>
      <w:proofErr w:type="gramEnd"/>
      <w:r w:rsidR="006D6F47" w:rsidRPr="00394AD7">
        <w:rPr>
          <w:rFonts w:ascii="Times New Roman" w:hAnsi="Times New Roman"/>
          <w:color w:val="000000"/>
          <w:sz w:val="24"/>
          <w:szCs w:val="24"/>
        </w:rPr>
        <w:t>»</w:t>
      </w:r>
      <w:r w:rsidR="00533AC1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B665BE" w:rsidRPr="00394AD7" w:rsidRDefault="00C7149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704AA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EF1" w:rsidRPr="00394AD7">
        <w:rPr>
          <w:rFonts w:ascii="Times New Roman" w:hAnsi="Times New Roman"/>
          <w:color w:val="000000"/>
          <w:sz w:val="24"/>
          <w:szCs w:val="24"/>
        </w:rPr>
        <w:t>Начальный и конеч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ный сроки выпо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>лнения 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абот могут быть изменены в соответствии с условиями настоящего Договора и/или в соответствии с допо</w:t>
      </w:r>
      <w:r w:rsidR="00667CD4">
        <w:rPr>
          <w:rFonts w:ascii="Times New Roman" w:hAnsi="Times New Roman"/>
          <w:color w:val="000000"/>
          <w:sz w:val="24"/>
          <w:szCs w:val="24"/>
        </w:rPr>
        <w:t xml:space="preserve">лнительным </w:t>
      </w:r>
      <w:r w:rsidR="00533AC1">
        <w:rPr>
          <w:rFonts w:ascii="Times New Roman" w:hAnsi="Times New Roman"/>
          <w:color w:val="000000"/>
          <w:sz w:val="24"/>
          <w:szCs w:val="24"/>
        </w:rPr>
        <w:t>С</w:t>
      </w:r>
      <w:r w:rsidR="00667CD4">
        <w:rPr>
          <w:rFonts w:ascii="Times New Roman" w:hAnsi="Times New Roman"/>
          <w:color w:val="000000"/>
          <w:sz w:val="24"/>
          <w:szCs w:val="24"/>
        </w:rPr>
        <w:t>оглашением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Сторон по настоящему Договору.</w:t>
      </w:r>
    </w:p>
    <w:p w:rsidR="00B665BE" w:rsidRDefault="00C7149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D8110D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Подрядчик вправе досрочно выполни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>ть и сдать Р</w:t>
      </w:r>
      <w:r w:rsidR="00F64381">
        <w:rPr>
          <w:rFonts w:ascii="Times New Roman" w:hAnsi="Times New Roman"/>
          <w:color w:val="000000"/>
          <w:sz w:val="24"/>
          <w:szCs w:val="24"/>
        </w:rPr>
        <w:t>аботы Заказчику по настоящему Договору.</w:t>
      </w:r>
    </w:p>
    <w:p w:rsidR="00F64381" w:rsidRPr="00394AD7" w:rsidRDefault="00F64381" w:rsidP="000704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Pr="00394AD7" w:rsidRDefault="00A3529B" w:rsidP="002E14E7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  <w:r w:rsidR="00F770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196A" w:rsidRPr="00394AD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2E14E7" w:rsidRP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>Права и обязанности Сторон</w:t>
      </w:r>
      <w:r w:rsidR="00C407FB" w:rsidRPr="00394AD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65BE" w:rsidRPr="00394AD7" w:rsidRDefault="00B665BE" w:rsidP="00A3529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Pr="00394AD7" w:rsidRDefault="002E14E7" w:rsidP="002E1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="00F5744E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6CB4" w:rsidRPr="00394AD7">
        <w:rPr>
          <w:rFonts w:ascii="Times New Roman" w:hAnsi="Times New Roman"/>
          <w:b/>
          <w:color w:val="000000"/>
          <w:sz w:val="24"/>
          <w:szCs w:val="24"/>
        </w:rPr>
        <w:t>4.1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>Подрядчик обязуется:</w:t>
      </w:r>
      <w:r w:rsidR="00C67480" w:rsidRP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94AD7" w:rsidRDefault="00394AD7" w:rsidP="002E14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Pr="00394AD7" w:rsidRDefault="002E14E7" w:rsidP="001C493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4.1</w:t>
      </w:r>
      <w:r w:rsidR="00256CB4" w:rsidRPr="00394AD7">
        <w:rPr>
          <w:rFonts w:ascii="Times New Roman" w:hAnsi="Times New Roman"/>
          <w:color w:val="000000"/>
          <w:sz w:val="24"/>
          <w:szCs w:val="24"/>
        </w:rPr>
        <w:t>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FE451D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E3E">
        <w:rPr>
          <w:rFonts w:ascii="Times New Roman" w:hAnsi="Times New Roman"/>
          <w:color w:val="000000"/>
          <w:sz w:val="24"/>
          <w:szCs w:val="24"/>
        </w:rPr>
        <w:t>Выполнить  Р</w:t>
      </w:r>
      <w:r w:rsidR="00C67480" w:rsidRPr="00394AD7">
        <w:rPr>
          <w:rFonts w:ascii="Times New Roman" w:hAnsi="Times New Roman"/>
          <w:color w:val="000000"/>
          <w:sz w:val="24"/>
          <w:szCs w:val="24"/>
        </w:rPr>
        <w:t xml:space="preserve">аботы в полном объеме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>и в срок</w:t>
      </w:r>
      <w:r w:rsidR="00C67480" w:rsidRPr="00394AD7">
        <w:rPr>
          <w:rFonts w:ascii="Times New Roman" w:hAnsi="Times New Roman"/>
          <w:color w:val="000000"/>
          <w:sz w:val="24"/>
          <w:szCs w:val="24"/>
        </w:rPr>
        <w:t>,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480" w:rsidRPr="00394AD7">
        <w:rPr>
          <w:rFonts w:ascii="Times New Roman" w:hAnsi="Times New Roman"/>
          <w:color w:val="000000"/>
          <w:sz w:val="24"/>
          <w:szCs w:val="24"/>
        </w:rPr>
        <w:t>при условии содействия Заказчика.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4.1.2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Предоставлять Заказчику по его требованию необходимую информацию о ходе подготовки и выполнения Работ по Договору.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4.1.3</w:t>
      </w:r>
      <w:r w:rsid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Принять от Заказчика</w:t>
      </w:r>
      <w:r w:rsidR="00304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ремонтно</w:t>
      </w:r>
      <w:r w:rsidR="00FF04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proofErr w:type="gramStart"/>
      <w:r w:rsidR="00FF04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отделочные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материалы</w:t>
      </w:r>
      <w:proofErr w:type="gramEnd"/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, предоставленные для выполнения</w:t>
      </w:r>
      <w:r w:rsidR="00914018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</w:t>
      </w:r>
      <w:r w:rsidR="00C67480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абот.</w:t>
      </w:r>
      <w:r w:rsidR="00F61B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С момента получения от Заказчика материала Подрядчик обеспечивает его сохранность и в полном объеме несет материальную ответственность перед Заказчиком за его порчу и утрат</w:t>
      </w:r>
      <w:r w:rsidR="00D01D3A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у. </w:t>
      </w:r>
    </w:p>
    <w:p w:rsidR="00794276" w:rsidRDefault="00256CB4" w:rsidP="00BD537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4.1.4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F04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процессе работы материалы и оборудование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имеющие вс</w:t>
      </w:r>
      <w:r w:rsidR="001C493A">
        <w:rPr>
          <w:rFonts w:ascii="Times New Roman" w:hAnsi="Times New Roman"/>
          <w:color w:val="000000"/>
          <w:sz w:val="24"/>
          <w:szCs w:val="24"/>
          <w:lang w:eastAsia="ru-RU"/>
        </w:rPr>
        <w:t>е необходимые сертификаты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 санитарно-эпидемиологические заключения,</w:t>
      </w:r>
      <w:r w:rsidR="00F61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сертификаты пожарной безопасности.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4.1.5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Безвозмездно устранять по требованию За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казчика недостатки и дефекты в Р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боте, как во время проведения Р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абот,</w:t>
      </w:r>
      <w:r w:rsidR="007942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та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>к и во время гарантийного срока, в случае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эти 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недостатки являются следствием Р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аботы Подрядчика.</w:t>
      </w:r>
    </w:p>
    <w:p w:rsidR="00C15302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4.1.6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Немедленно предупредить Заказчика при возникновении обстоятельств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замедляющих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ход Р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</w:t>
      </w:r>
      <w:r w:rsidR="00FF04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настоящему Договору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делающих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дальнейшее продолжение Р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 невозможным.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4.1.7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аварий, крушений или несчастн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ых случаев в зоне производства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абот, произошедших по вине Подрядчика, Подрядчик за свой счет обязан принять исчерпывающие меры по устранению последствий указанных происшествий.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4.1.8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71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требования 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пожарной безопасности: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загромождать </w:t>
      </w:r>
      <w:r w:rsidR="00794276">
        <w:rPr>
          <w:rFonts w:ascii="Times New Roman" w:hAnsi="Times New Roman"/>
          <w:color w:val="000000"/>
          <w:sz w:val="24"/>
          <w:szCs w:val="24"/>
          <w:lang w:eastAsia="ru-RU"/>
        </w:rPr>
        <w:t>проходы к эвакуационным выходам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 не хранить взрывопожароопасные вещества.</w:t>
      </w:r>
    </w:p>
    <w:p w:rsidR="00C143DC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4.1.9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705F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Вывезти в 3-дневный срок со дня подписания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D6F47" w:rsidRPr="00394AD7">
        <w:rPr>
          <w:rFonts w:ascii="Times New Roman" w:hAnsi="Times New Roman"/>
          <w:color w:val="000000"/>
          <w:sz w:val="24"/>
          <w:szCs w:val="24"/>
        </w:rPr>
        <w:t>«Акт сда</w:t>
      </w:r>
      <w:r w:rsidR="00C56DC5" w:rsidRPr="00394AD7">
        <w:rPr>
          <w:rFonts w:ascii="Times New Roman" w:hAnsi="Times New Roman"/>
          <w:color w:val="000000"/>
          <w:sz w:val="24"/>
          <w:szCs w:val="24"/>
        </w:rPr>
        <w:t xml:space="preserve">чи-приемки </w:t>
      </w:r>
      <w:r w:rsidR="00F61B13" w:rsidRPr="00394AD7">
        <w:rPr>
          <w:rFonts w:ascii="Times New Roman" w:hAnsi="Times New Roman"/>
          <w:color w:val="000000"/>
          <w:sz w:val="24"/>
          <w:szCs w:val="24"/>
        </w:rPr>
        <w:t>выполненных</w:t>
      </w:r>
      <w:r w:rsidR="006D6F47" w:rsidRPr="00394AD7">
        <w:rPr>
          <w:rFonts w:ascii="Times New Roman" w:hAnsi="Times New Roman"/>
          <w:color w:val="000000"/>
          <w:sz w:val="24"/>
          <w:szCs w:val="24"/>
        </w:rPr>
        <w:t xml:space="preserve"> Работ»</w:t>
      </w:r>
      <w:r w:rsidR="00FD705F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Объекта </w:t>
      </w:r>
      <w:r w:rsidR="00FD705F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оборудование, 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строительный инвентарь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 инструменты принадлежащие Подрядчику.</w:t>
      </w:r>
    </w:p>
    <w:p w:rsidR="00BB37F4" w:rsidRDefault="00BB37F4" w:rsidP="002E14E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8523B" w:rsidRPr="00394AD7" w:rsidRDefault="00256CB4" w:rsidP="00F61B1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B37F4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E8523B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Подрядчик </w:t>
      </w:r>
      <w:r w:rsidR="008E29B7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имеет право:</w:t>
      </w:r>
    </w:p>
    <w:p w:rsidR="00B258AE" w:rsidRPr="00394AD7" w:rsidRDefault="00B258AE" w:rsidP="002E14E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65BE" w:rsidRPr="00394AD7" w:rsidRDefault="002E14E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4.2.1</w:t>
      </w:r>
      <w:r w:rsidR="001C4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Привлечь третьих лиц</w:t>
      </w:r>
      <w:r w:rsidR="001C4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Субподрядчиков)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исполнению своих обязанностей по настоящему Договору, оставаясь </w:t>
      </w:r>
      <w:r w:rsidR="00183DB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Заказчиком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ответственным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оих обязательств по настоящему </w:t>
      </w:r>
      <w:proofErr w:type="gramStart"/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оговору .</w:t>
      </w:r>
      <w:proofErr w:type="gramEnd"/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Подрядчик несет ответственность з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 действия и результаты работы С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убподрядчиков </w:t>
      </w:r>
      <w:r w:rsidR="00183DB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B665BE" w:rsidRPr="00394AD7" w:rsidRDefault="00F5744E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4.2.2.</w:t>
      </w:r>
      <w:r w:rsidR="00914018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7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Приостановить выполнение Р</w:t>
      </w:r>
      <w:r w:rsidR="00B665BE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абот по Договору в случае, неисполнения Заказчиком своих обязанн</w:t>
      </w:r>
      <w:r w:rsidR="00CC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79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стей по оплате Цены настоящего </w:t>
      </w:r>
      <w:r w:rsidR="00CC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Договора.</w:t>
      </w:r>
    </w:p>
    <w:p w:rsidR="00B665BE" w:rsidRPr="00394AD7" w:rsidRDefault="001A196A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4.</w:t>
      </w:r>
      <w:r w:rsidR="00F5744E">
        <w:rPr>
          <w:rFonts w:ascii="Times New Roman" w:hAnsi="Times New Roman"/>
          <w:color w:val="000000"/>
          <w:sz w:val="24"/>
          <w:szCs w:val="24"/>
        </w:rPr>
        <w:t>2.3.</w:t>
      </w:r>
      <w:r w:rsidR="00256CB4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Отказаться от исполнения Договора в следующих случаях:</w:t>
      </w:r>
    </w:p>
    <w:p w:rsidR="00B665BE" w:rsidRPr="00394AD7" w:rsidRDefault="00B665BE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- если Заказчик, предупрежденный Подрядчиком о непригодности или недоброкачественности предос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>тавленных Заказчиком</w:t>
      </w:r>
      <w:r w:rsidR="009816C3">
        <w:rPr>
          <w:rFonts w:ascii="Times New Roman" w:hAnsi="Times New Roman"/>
          <w:color w:val="000000"/>
          <w:sz w:val="24"/>
          <w:szCs w:val="24"/>
        </w:rPr>
        <w:t xml:space="preserve"> ремонтно</w:t>
      </w:r>
      <w:r w:rsidR="00F078D7">
        <w:rPr>
          <w:rFonts w:ascii="Times New Roman" w:hAnsi="Times New Roman"/>
          <w:color w:val="000000"/>
          <w:sz w:val="24"/>
          <w:szCs w:val="24"/>
        </w:rPr>
        <w:t xml:space="preserve">-отделочных 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>материалов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, оборудования или технической документации, в разумный срок не 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 xml:space="preserve">заменит их. </w:t>
      </w:r>
    </w:p>
    <w:p w:rsidR="00B665BE" w:rsidRPr="00394AD7" w:rsidRDefault="00B665BE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- если Заказчик, предупрежденный Подрядчиком о</w:t>
      </w:r>
      <w:r w:rsidR="00CC1AE4">
        <w:rPr>
          <w:rFonts w:ascii="Times New Roman" w:hAnsi="Times New Roman"/>
          <w:color w:val="000000"/>
          <w:sz w:val="24"/>
          <w:szCs w:val="24"/>
        </w:rPr>
        <w:t xml:space="preserve"> возможных неблагоприятных для З</w:t>
      </w:r>
      <w:r w:rsidRPr="00394AD7">
        <w:rPr>
          <w:rFonts w:ascii="Times New Roman" w:hAnsi="Times New Roman"/>
          <w:color w:val="000000"/>
          <w:sz w:val="24"/>
          <w:szCs w:val="24"/>
        </w:rPr>
        <w:t>аказчика последствиях выполнения его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указаний о способе исполнения Р</w:t>
      </w:r>
      <w:r w:rsidRPr="00394AD7">
        <w:rPr>
          <w:rFonts w:ascii="Times New Roman" w:hAnsi="Times New Roman"/>
          <w:color w:val="000000"/>
          <w:sz w:val="24"/>
          <w:szCs w:val="24"/>
        </w:rPr>
        <w:t>аботы, не изменит указа</w:t>
      </w:r>
      <w:r w:rsidR="00F31C02" w:rsidRPr="00394AD7">
        <w:rPr>
          <w:rFonts w:ascii="Times New Roman" w:hAnsi="Times New Roman"/>
          <w:color w:val="000000"/>
          <w:sz w:val="24"/>
          <w:szCs w:val="24"/>
        </w:rPr>
        <w:t>ний о спос</w:t>
      </w:r>
      <w:r w:rsidR="00CD7E3E">
        <w:rPr>
          <w:rFonts w:ascii="Times New Roman" w:hAnsi="Times New Roman"/>
          <w:color w:val="000000"/>
          <w:sz w:val="24"/>
          <w:szCs w:val="24"/>
        </w:rPr>
        <w:t>обе выполнения Р</w:t>
      </w:r>
      <w:r w:rsidR="00F31C02" w:rsidRPr="00394AD7">
        <w:rPr>
          <w:rFonts w:ascii="Times New Roman" w:hAnsi="Times New Roman"/>
          <w:color w:val="000000"/>
          <w:sz w:val="24"/>
          <w:szCs w:val="24"/>
        </w:rPr>
        <w:t>аботы</w:t>
      </w:r>
      <w:r w:rsidR="00CC1AE4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F31C02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F31C02" w:rsidRDefault="00183DBC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- отказатьс</w:t>
      </w:r>
      <w:r w:rsidR="00CD7E3E">
        <w:rPr>
          <w:rFonts w:ascii="Times New Roman" w:hAnsi="Times New Roman"/>
          <w:color w:val="000000"/>
          <w:sz w:val="24"/>
          <w:szCs w:val="24"/>
        </w:rPr>
        <w:t>я от выполнения дополнительных Р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абот </w:t>
      </w:r>
      <w:r w:rsidR="00CD7E3E">
        <w:rPr>
          <w:rFonts w:ascii="Times New Roman" w:hAnsi="Times New Roman"/>
          <w:color w:val="000000"/>
          <w:sz w:val="24"/>
          <w:szCs w:val="24"/>
        </w:rPr>
        <w:t>в случае, если выполнение этих Р</w:t>
      </w:r>
      <w:r w:rsidR="00E62829">
        <w:rPr>
          <w:rFonts w:ascii="Times New Roman" w:hAnsi="Times New Roman"/>
          <w:color w:val="000000"/>
          <w:sz w:val="24"/>
          <w:szCs w:val="24"/>
        </w:rPr>
        <w:t>абот вызовет потерю качества Р</w:t>
      </w:r>
      <w:r w:rsidRPr="00394AD7">
        <w:rPr>
          <w:rFonts w:ascii="Times New Roman" w:hAnsi="Times New Roman"/>
          <w:color w:val="000000"/>
          <w:sz w:val="24"/>
          <w:szCs w:val="24"/>
        </w:rPr>
        <w:t>абот, а также в слу</w:t>
      </w:r>
      <w:r w:rsidR="00E8523B" w:rsidRPr="00394AD7">
        <w:rPr>
          <w:rFonts w:ascii="Times New Roman" w:hAnsi="Times New Roman"/>
          <w:color w:val="000000"/>
          <w:sz w:val="24"/>
          <w:szCs w:val="24"/>
        </w:rPr>
        <w:t xml:space="preserve">чаях </w:t>
      </w:r>
      <w:proofErr w:type="gramStart"/>
      <w:r w:rsidR="00E8523B" w:rsidRPr="00394AD7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394AD7">
        <w:rPr>
          <w:rFonts w:ascii="Times New Roman" w:hAnsi="Times New Roman"/>
          <w:color w:val="000000"/>
          <w:sz w:val="24"/>
          <w:szCs w:val="24"/>
        </w:rPr>
        <w:t>выполнения</w:t>
      </w:r>
      <w:proofErr w:type="gramEnd"/>
      <w:r w:rsidRPr="00394AD7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112173">
        <w:rPr>
          <w:rFonts w:ascii="Times New Roman" w:hAnsi="Times New Roman"/>
          <w:color w:val="000000"/>
          <w:sz w:val="24"/>
          <w:szCs w:val="24"/>
        </w:rPr>
        <w:t>казчиком обязанности по оплате д</w:t>
      </w:r>
      <w:r w:rsidRPr="00394AD7">
        <w:rPr>
          <w:rFonts w:ascii="Times New Roman" w:hAnsi="Times New Roman"/>
          <w:color w:val="000000"/>
          <w:sz w:val="24"/>
          <w:szCs w:val="24"/>
        </w:rPr>
        <w:t>ополн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ительных Р</w:t>
      </w:r>
      <w:r w:rsidR="00E62829">
        <w:rPr>
          <w:rFonts w:ascii="Times New Roman" w:hAnsi="Times New Roman"/>
          <w:color w:val="000000"/>
          <w:sz w:val="24"/>
          <w:szCs w:val="24"/>
        </w:rPr>
        <w:t>абот согласованных и подписанных в дополни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тельном Соглашение </w:t>
      </w:r>
      <w:r w:rsidR="00CC1AE4">
        <w:rPr>
          <w:rFonts w:ascii="Times New Roman" w:hAnsi="Times New Roman"/>
          <w:color w:val="000000"/>
          <w:sz w:val="24"/>
          <w:szCs w:val="24"/>
        </w:rPr>
        <w:t>настоящего Д</w:t>
      </w:r>
      <w:r w:rsidR="00E62829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F078D7" w:rsidRDefault="00F078D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если Заказчик пренебрегает нормами делового общения и взаимоуважения между Сторонами.</w:t>
      </w:r>
      <w:r w:rsidR="006421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559F8" w:rsidRDefault="00F5744E" w:rsidP="001C493A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4.2.4.</w:t>
      </w:r>
      <w:r w:rsidR="008559F8" w:rsidRPr="00394AD7">
        <w:rPr>
          <w:color w:val="000000"/>
          <w:sz w:val="24"/>
          <w:szCs w:val="24"/>
        </w:rPr>
        <w:t xml:space="preserve"> </w:t>
      </w:r>
      <w:r w:rsidR="008559F8">
        <w:rPr>
          <w:color w:val="000000"/>
          <w:sz w:val="24"/>
          <w:szCs w:val="24"/>
        </w:rPr>
        <w:t xml:space="preserve">Подрядчик имеет право не нести </w:t>
      </w:r>
      <w:r w:rsidR="008559F8" w:rsidRPr="00394AD7">
        <w:rPr>
          <w:color w:val="000000"/>
          <w:sz w:val="24"/>
          <w:szCs w:val="24"/>
        </w:rPr>
        <w:t xml:space="preserve">ответственности за последствия и качество </w:t>
      </w:r>
      <w:r w:rsidR="008559F8">
        <w:rPr>
          <w:color w:val="000000"/>
          <w:sz w:val="24"/>
          <w:szCs w:val="24"/>
        </w:rPr>
        <w:t>Р</w:t>
      </w:r>
      <w:r w:rsidR="008559F8" w:rsidRPr="00394AD7">
        <w:rPr>
          <w:color w:val="000000"/>
          <w:sz w:val="24"/>
          <w:szCs w:val="24"/>
        </w:rPr>
        <w:t>абот (например, снос несущей стены дома, перепланировка и иные работы), которые должны быть с</w:t>
      </w:r>
      <w:r w:rsidR="00794276">
        <w:rPr>
          <w:color w:val="000000"/>
          <w:sz w:val="24"/>
          <w:szCs w:val="24"/>
        </w:rPr>
        <w:t xml:space="preserve">огласованы с третьими лицами, </w:t>
      </w:r>
      <w:r w:rsidR="008559F8" w:rsidRPr="00394AD7">
        <w:rPr>
          <w:color w:val="000000"/>
          <w:sz w:val="24"/>
          <w:szCs w:val="24"/>
        </w:rPr>
        <w:t>которые были выполнены по требованию Заказчика, в то время как Подрядчик предупреждал Заказчика о последствиях.</w:t>
      </w:r>
    </w:p>
    <w:p w:rsidR="009327FF" w:rsidRPr="00394AD7" w:rsidRDefault="009327FF" w:rsidP="001C493A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94276">
        <w:rPr>
          <w:color w:val="000000"/>
          <w:sz w:val="24"/>
          <w:szCs w:val="24"/>
        </w:rPr>
        <w:t xml:space="preserve">.2.5. При разработке комплекта </w:t>
      </w:r>
      <w:r>
        <w:rPr>
          <w:color w:val="000000"/>
          <w:sz w:val="24"/>
          <w:szCs w:val="24"/>
        </w:rPr>
        <w:t>Рабочих чертежей</w:t>
      </w:r>
      <w:r w:rsidR="007942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указанных в пункте 1.3 настоящего Договора</w:t>
      </w:r>
      <w:r w:rsidR="007942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предоставить Заказчику не более 3 (трех) вариантов поправок. Дальнейшие поправки осуществляются платно по договоренности.</w:t>
      </w:r>
    </w:p>
    <w:p w:rsidR="00AB4A63" w:rsidRDefault="00AB4A63" w:rsidP="00D81C5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bookmark1"/>
    </w:p>
    <w:p w:rsidR="00594373" w:rsidRPr="00394AD7" w:rsidRDefault="00AB4A63" w:rsidP="00D81C5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256CB4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.3</w:t>
      </w:r>
      <w:r w:rsidR="00594373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Заказчик обязуется:</w:t>
      </w:r>
      <w:bookmarkEnd w:id="0"/>
    </w:p>
    <w:p w:rsidR="00E54203" w:rsidRPr="00E62829" w:rsidRDefault="00594373" w:rsidP="00D81C5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4.3.1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421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6282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оплачивать Р</w:t>
      </w:r>
      <w:r w:rsidR="00E54203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аботу Подрядчика в соответствии с условиями</w:t>
      </w:r>
      <w:r w:rsidR="00E43B8B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4.3.2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 момента подписания Договора обеспечи</w:t>
      </w:r>
      <w:r w:rsidR="00517AA5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ть Подрядчику для производства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 и хранения его имущества беспрепятственный вход на Объект.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lastRenderedPageBreak/>
        <w:t>4.3.3</w:t>
      </w:r>
      <w:r w:rsidR="00200A51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«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Черновые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 w:rsidR="00517AA5" w:rsidRPr="00394AD7">
        <w:rPr>
          <w:rFonts w:ascii="Times New Roman" w:hAnsi="Times New Roman"/>
          <w:color w:val="000000"/>
          <w:sz w:val="24"/>
          <w:szCs w:val="24"/>
        </w:rPr>
        <w:t>и  «</w:t>
      </w:r>
      <w:proofErr w:type="gramEnd"/>
      <w:r w:rsidR="00517AA5" w:rsidRPr="00394AD7">
        <w:rPr>
          <w:rFonts w:ascii="Times New Roman" w:hAnsi="Times New Roman"/>
          <w:color w:val="000000"/>
          <w:sz w:val="24"/>
          <w:szCs w:val="24"/>
        </w:rPr>
        <w:t>Ч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истовые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»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 xml:space="preserve"> материалы передать Подрядчику не позднее 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1 (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одного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)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 xml:space="preserve"> рабочего дня по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 предварительному уведомлению 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для выполнения соотве</w:t>
      </w:r>
      <w:r w:rsidR="00E43B8B" w:rsidRPr="00394AD7">
        <w:rPr>
          <w:rFonts w:ascii="Times New Roman" w:hAnsi="Times New Roman"/>
          <w:color w:val="000000"/>
          <w:sz w:val="24"/>
          <w:szCs w:val="24"/>
        </w:rPr>
        <w:t>т</w:t>
      </w:r>
      <w:r w:rsidR="00E62829">
        <w:rPr>
          <w:rFonts w:ascii="Times New Roman" w:hAnsi="Times New Roman"/>
          <w:color w:val="000000"/>
          <w:sz w:val="24"/>
          <w:szCs w:val="24"/>
        </w:rPr>
        <w:t xml:space="preserve">ствующего этапа </w:t>
      </w:r>
      <w:bookmarkStart w:id="1" w:name="_GoBack"/>
      <w:bookmarkEnd w:id="1"/>
      <w:r w:rsidR="00E62829">
        <w:rPr>
          <w:rFonts w:ascii="Times New Roman" w:hAnsi="Times New Roman"/>
          <w:color w:val="000000"/>
          <w:sz w:val="24"/>
          <w:szCs w:val="24"/>
        </w:rPr>
        <w:t>Р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абот.</w:t>
      </w:r>
    </w:p>
    <w:p w:rsidR="00757B7B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537C">
        <w:rPr>
          <w:rFonts w:ascii="Times New Roman" w:hAnsi="Times New Roman"/>
          <w:b/>
          <w:color w:val="000000"/>
          <w:sz w:val="24"/>
          <w:szCs w:val="24"/>
        </w:rPr>
        <w:t>4.3.4</w:t>
      </w:r>
      <w:r w:rsidR="00200A51" w:rsidRPr="00BD537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>Предупредить Подрядчика за 12 (двенадцать) часо</w:t>
      </w:r>
      <w:r w:rsidR="0030494B">
        <w:rPr>
          <w:rFonts w:ascii="Times New Roman" w:hAnsi="Times New Roman"/>
          <w:b/>
          <w:color w:val="000000"/>
          <w:sz w:val="24"/>
          <w:szCs w:val="24"/>
        </w:rPr>
        <w:t>в до факта доставки ремонтн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F304C">
        <w:rPr>
          <w:rFonts w:ascii="Times New Roman" w:hAnsi="Times New Roman"/>
          <w:b/>
          <w:color w:val="000000"/>
          <w:sz w:val="24"/>
          <w:szCs w:val="24"/>
        </w:rPr>
        <w:t>-отделочных материалов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="00D81C59" w:rsidRPr="00394AD7">
        <w:rPr>
          <w:rFonts w:ascii="Times New Roman" w:hAnsi="Times New Roman"/>
          <w:b/>
          <w:color w:val="000000"/>
          <w:sz w:val="24"/>
          <w:szCs w:val="24"/>
        </w:rPr>
        <w:t>Объект,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 xml:space="preserve"> тре</w:t>
      </w:r>
      <w:r w:rsidR="005B3AC0">
        <w:rPr>
          <w:rFonts w:ascii="Times New Roman" w:hAnsi="Times New Roman"/>
          <w:b/>
          <w:color w:val="000000"/>
          <w:sz w:val="24"/>
          <w:szCs w:val="24"/>
        </w:rPr>
        <w:t>бующий подъема</w:t>
      </w:r>
      <w:r w:rsidR="00B7052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62829">
        <w:rPr>
          <w:rFonts w:ascii="Times New Roman" w:hAnsi="Times New Roman"/>
          <w:b/>
          <w:color w:val="000000"/>
          <w:sz w:val="24"/>
          <w:szCs w:val="24"/>
        </w:rPr>
        <w:t>разгрузочных Р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>абот.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4.3.5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62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необходимости по указанию Подрядчика произвести отключение действующих коммуникаций по электроснабжению, водоснабжению, газоснабжению </w:t>
      </w:r>
      <w:r w:rsidR="007309C3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Объекте. 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Своевременн</w:t>
      </w:r>
      <w:r w:rsidR="00E62829">
        <w:rPr>
          <w:rFonts w:ascii="Times New Roman" w:hAnsi="Times New Roman"/>
          <w:color w:val="000000"/>
          <w:sz w:val="24"/>
          <w:szCs w:val="24"/>
        </w:rPr>
        <w:t>о подготовить для производства Р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абот объекты или помещения, непосредственно или косвенно з</w:t>
      </w:r>
      <w:r w:rsidR="00B70521">
        <w:rPr>
          <w:rFonts w:ascii="Times New Roman" w:hAnsi="Times New Roman"/>
          <w:color w:val="000000"/>
          <w:sz w:val="24"/>
          <w:szCs w:val="24"/>
        </w:rPr>
        <w:t>адействованные в выполнение Р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абот, освободив их от различного рода загроможден</w:t>
      </w:r>
      <w:r w:rsidR="00B70521">
        <w:rPr>
          <w:rFonts w:ascii="Times New Roman" w:hAnsi="Times New Roman"/>
          <w:color w:val="000000"/>
          <w:sz w:val="24"/>
          <w:szCs w:val="24"/>
        </w:rPr>
        <w:t>ий.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4.3.6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705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Предоставить Подрядчику помещения для хранения материалов, инструмента, размещения персонала Подрядчика.</w:t>
      </w:r>
    </w:p>
    <w:p w:rsidR="00B70521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4.3.7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421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Предоставить Подрядчику точки подключения к сетям электроснабжения, водоснабжения, канализации и дать возможность беспрепятственно использовать данные сети.</w:t>
      </w:r>
    </w:p>
    <w:p w:rsidR="00B665BE" w:rsidRPr="00394AD7" w:rsidRDefault="009B1EDF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4.3.8</w:t>
      </w:r>
      <w:r w:rsidR="001F13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Привлекать для выполнения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абот, связанных со вскрытием и врезками в действующие коммуникации, являющиеся общим имуществом собственников помещений в многоквар</w:t>
      </w:r>
      <w:r w:rsidR="00517AA5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тирном доме, эксплуатационную (У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>правляющую) организацию</w:t>
      </w:r>
      <w:r w:rsidR="00F63C5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либо обесп</w:t>
      </w:r>
      <w:r w:rsidR="00F63C5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ечить надзор эксплуатационной (У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правляющей) организации за производством работ вблизи вышеук</w:t>
      </w:r>
      <w:r w:rsidR="00B70521">
        <w:rPr>
          <w:rFonts w:ascii="Times New Roman" w:hAnsi="Times New Roman"/>
          <w:color w:val="000000"/>
          <w:sz w:val="24"/>
          <w:szCs w:val="24"/>
          <w:lang w:eastAsia="ru-RU"/>
        </w:rPr>
        <w:t>азанных коммуникаций, если эти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аботы Заказчик поручает Подрядчику.</w:t>
      </w:r>
    </w:p>
    <w:p w:rsidR="00AD16D7" w:rsidRPr="00F770A8" w:rsidRDefault="009B1EDF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bookmark4"/>
      <w:r>
        <w:rPr>
          <w:rFonts w:ascii="Times New Roman" w:hAnsi="Times New Roman"/>
          <w:color w:val="000000"/>
          <w:sz w:val="24"/>
          <w:szCs w:val="24"/>
          <w:lang w:eastAsia="ru-RU"/>
        </w:rPr>
        <w:t>4.3.9</w:t>
      </w:r>
      <w:r w:rsidR="001F13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В случае обнаружения обстоятельств, которые мог</w:t>
      </w:r>
      <w:r w:rsidR="00F82CF0">
        <w:rPr>
          <w:rFonts w:ascii="Times New Roman" w:hAnsi="Times New Roman"/>
          <w:color w:val="000000"/>
          <w:sz w:val="24"/>
          <w:szCs w:val="24"/>
          <w:lang w:eastAsia="ru-RU"/>
        </w:rPr>
        <w:t>ут повлиять на сроки и качество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 незамедлительно извести</w:t>
      </w:r>
      <w:r w:rsidR="00C6748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ть Подрядч</w:t>
      </w:r>
      <w:r w:rsidR="00F7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ик по номеру телефона: +74952318005 или электронной </w:t>
      </w:r>
      <w:proofErr w:type="gramStart"/>
      <w:r w:rsidR="00F770A8">
        <w:rPr>
          <w:rFonts w:ascii="Times New Roman" w:hAnsi="Times New Roman"/>
          <w:color w:val="000000"/>
          <w:sz w:val="24"/>
          <w:szCs w:val="24"/>
          <w:lang w:eastAsia="ru-RU"/>
        </w:rPr>
        <w:t>почте :</w:t>
      </w:r>
      <w:proofErr w:type="gramEnd"/>
      <w:r w:rsidR="00F7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70A8">
        <w:rPr>
          <w:rFonts w:ascii="Times New Roman" w:hAnsi="Times New Roman"/>
          <w:color w:val="000000"/>
          <w:sz w:val="24"/>
          <w:szCs w:val="24"/>
          <w:lang w:val="en-US" w:eastAsia="ru-RU"/>
        </w:rPr>
        <w:t>infodoremstroi</w:t>
      </w:r>
      <w:proofErr w:type="spellEnd"/>
      <w:r w:rsidR="009816C3" w:rsidRPr="009816C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9816C3">
        <w:rPr>
          <w:rFonts w:ascii="Times New Roman" w:hAnsi="Times New Roman"/>
          <w:color w:val="000000"/>
          <w:sz w:val="24"/>
          <w:szCs w:val="24"/>
          <w:lang w:val="en-US" w:eastAsia="ru-RU"/>
        </w:rPr>
        <w:t>bk</w:t>
      </w:r>
      <w:proofErr w:type="spellEnd"/>
      <w:r w:rsidR="00F770A8" w:rsidRPr="00F77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F770A8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665BE" w:rsidRPr="00394AD7" w:rsidRDefault="009B1EDF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4.3.10</w:t>
      </w:r>
      <w:r w:rsidR="001F136B">
        <w:rPr>
          <w:rFonts w:ascii="Times New Roman" w:hAnsi="Times New Roman"/>
          <w:color w:val="000000"/>
          <w:sz w:val="24"/>
          <w:szCs w:val="24"/>
        </w:rPr>
        <w:t>.</w:t>
      </w:r>
      <w:r w:rsidR="00D25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B7B" w:rsidRPr="00394AD7">
        <w:rPr>
          <w:rFonts w:ascii="Times New Roman" w:hAnsi="Times New Roman"/>
          <w:color w:val="000000"/>
          <w:sz w:val="24"/>
          <w:szCs w:val="24"/>
        </w:rPr>
        <w:t>Заказчик обязуется до выполнения условий настоящего Договора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AA" w:rsidRPr="00394AD7">
        <w:rPr>
          <w:rFonts w:ascii="Times New Roman" w:hAnsi="Times New Roman"/>
          <w:color w:val="000000"/>
          <w:sz w:val="24"/>
          <w:szCs w:val="24"/>
        </w:rPr>
        <w:t>не проживать самому и кому-либо</w:t>
      </w:r>
      <w:r w:rsidR="004F3ACD" w:rsidRPr="00394AD7">
        <w:rPr>
          <w:rFonts w:ascii="Times New Roman" w:hAnsi="Times New Roman"/>
          <w:color w:val="000000"/>
          <w:sz w:val="24"/>
          <w:szCs w:val="24"/>
        </w:rPr>
        <w:t>, не завозить на Объект крупногабаритную мебель и технику.</w:t>
      </w:r>
    </w:p>
    <w:p w:rsidR="00D81C59" w:rsidRPr="00394AD7" w:rsidRDefault="00594373" w:rsidP="0059437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B665BE" w:rsidRPr="00394AD7" w:rsidRDefault="00594373" w:rsidP="0059437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D2A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="00256CB4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4.4</w:t>
      </w:r>
      <w:r w:rsidR="004D2A5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Заказчик имеет право:</w:t>
      </w:r>
      <w:bookmarkEnd w:id="2"/>
    </w:p>
    <w:p w:rsidR="00594373" w:rsidRPr="00394AD7" w:rsidRDefault="00594373" w:rsidP="0059437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3A4F" w:rsidRPr="00394AD7" w:rsidRDefault="000D5045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94373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4.4.1</w:t>
      </w:r>
      <w:r w:rsidR="001F136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Осуществлять контроль и надзор за</w:t>
      </w:r>
      <w:r w:rsidR="00F63C50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ходом и качеством выполняемых Р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абот,   соблюдением сроков их выполнения.</w:t>
      </w:r>
    </w:p>
    <w:p w:rsidR="00F61B13" w:rsidRDefault="005951D3" w:rsidP="001126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4.4.2</w:t>
      </w:r>
      <w:r w:rsidR="00F61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3C5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Отказаться от приемки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</w:t>
      </w:r>
      <w:r w:rsidR="00A82E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настоящему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обнаружения недостатков, которые могут привести к невозможности использовани</w:t>
      </w:r>
      <w:r w:rsidR="00A82E0D">
        <w:rPr>
          <w:rFonts w:ascii="Times New Roman" w:hAnsi="Times New Roman"/>
          <w:color w:val="000000"/>
          <w:sz w:val="24"/>
          <w:szCs w:val="24"/>
          <w:lang w:eastAsia="ru-RU"/>
        </w:rPr>
        <w:t>я отремонтированного О</w:t>
      </w:r>
      <w:r w:rsidR="00C31394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бъекта в</w:t>
      </w:r>
      <w:r w:rsidR="00D95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письменном мотивированном О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тказе.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В случае мот</w:t>
      </w:r>
      <w:r w:rsidR="00A82E0D">
        <w:rPr>
          <w:rFonts w:ascii="Times New Roman" w:hAnsi="Times New Roman"/>
          <w:color w:val="000000"/>
          <w:sz w:val="24"/>
          <w:szCs w:val="24"/>
        </w:rPr>
        <w:t>ивированного отказа от приемки 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абот Заказчиком, обеими Сторо</w:t>
      </w:r>
      <w:r w:rsidR="00B41FA2" w:rsidRPr="00394AD7">
        <w:rPr>
          <w:rFonts w:ascii="Times New Roman" w:hAnsi="Times New Roman"/>
          <w:color w:val="000000"/>
          <w:sz w:val="24"/>
          <w:szCs w:val="24"/>
        </w:rPr>
        <w:t>нами составляется двусторонний А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кт с перечнем необходимых доработок и сроков их выполнения.</w:t>
      </w:r>
    </w:p>
    <w:p w:rsidR="00642100" w:rsidRPr="00112693" w:rsidRDefault="00642100" w:rsidP="001126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4.4.3. Если Подрядчик пренебрегает нормами делового общения и взаимоуважения между Сторонами.</w:t>
      </w:r>
    </w:p>
    <w:p w:rsidR="00AB4A63" w:rsidRPr="00394AD7" w:rsidRDefault="00AB4A63" w:rsidP="0079427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65BE" w:rsidRPr="00394AD7" w:rsidRDefault="005951D3" w:rsidP="00F61B13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5.</w:t>
      </w:r>
      <w:r w:rsidR="00256CB4" w:rsidRPr="00394AD7">
        <w:rPr>
          <w:b/>
          <w:color w:val="000000"/>
          <w:sz w:val="24"/>
          <w:szCs w:val="24"/>
        </w:rPr>
        <w:t xml:space="preserve"> </w:t>
      </w:r>
      <w:r w:rsidR="00F5688C" w:rsidRPr="00394AD7">
        <w:rPr>
          <w:b/>
          <w:color w:val="000000"/>
          <w:sz w:val="24"/>
          <w:szCs w:val="24"/>
        </w:rPr>
        <w:t>Поря</w:t>
      </w:r>
      <w:r w:rsidR="00D81C59">
        <w:rPr>
          <w:b/>
          <w:color w:val="000000"/>
          <w:sz w:val="24"/>
          <w:szCs w:val="24"/>
        </w:rPr>
        <w:t>док приемки и выполненных работ</w:t>
      </w:r>
      <w:r w:rsidR="007F6372" w:rsidRPr="00394AD7">
        <w:rPr>
          <w:b/>
          <w:color w:val="000000"/>
          <w:sz w:val="24"/>
          <w:szCs w:val="24"/>
        </w:rPr>
        <w:t>.</w:t>
      </w:r>
    </w:p>
    <w:p w:rsidR="00B665BE" w:rsidRPr="00394AD7" w:rsidRDefault="00B665BE" w:rsidP="00193E0F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394AD7" w:rsidRDefault="00256CB4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5.1</w:t>
      </w:r>
      <w:r w:rsidR="001F136B">
        <w:rPr>
          <w:b/>
          <w:color w:val="000000"/>
          <w:sz w:val="24"/>
          <w:szCs w:val="24"/>
        </w:rPr>
        <w:t>.</w:t>
      </w:r>
      <w:r w:rsidRPr="00394AD7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Сдача выполненных Работ Подрядчиком и приемка Заказчиком</w:t>
      </w:r>
      <w:r w:rsidR="008431C0" w:rsidRPr="00394AD7">
        <w:rPr>
          <w:b/>
          <w:color w:val="000000"/>
          <w:sz w:val="24"/>
          <w:szCs w:val="24"/>
        </w:rPr>
        <w:t xml:space="preserve"> оформляются</w:t>
      </w:r>
      <w:r w:rsidR="00CF2EA7">
        <w:rPr>
          <w:b/>
          <w:color w:val="000000"/>
          <w:sz w:val="24"/>
          <w:szCs w:val="24"/>
        </w:rPr>
        <w:t xml:space="preserve">  </w:t>
      </w:r>
      <w:r w:rsidR="006110D9" w:rsidRPr="00394AD7">
        <w:rPr>
          <w:b/>
          <w:color w:val="000000"/>
          <w:sz w:val="24"/>
          <w:szCs w:val="24"/>
        </w:rPr>
        <w:t xml:space="preserve"> </w:t>
      </w:r>
      <w:r w:rsidR="00935300">
        <w:rPr>
          <w:b/>
          <w:color w:val="000000"/>
          <w:sz w:val="24"/>
          <w:szCs w:val="24"/>
        </w:rPr>
        <w:t xml:space="preserve">           </w:t>
      </w:r>
      <w:proofErr w:type="gramStart"/>
      <w:r w:rsidR="00935300">
        <w:rPr>
          <w:b/>
          <w:color w:val="000000"/>
          <w:sz w:val="24"/>
          <w:szCs w:val="24"/>
        </w:rPr>
        <w:t xml:space="preserve">   </w:t>
      </w:r>
      <w:r w:rsidR="006110D9" w:rsidRPr="00394AD7">
        <w:rPr>
          <w:b/>
          <w:color w:val="000000"/>
          <w:sz w:val="24"/>
          <w:szCs w:val="24"/>
        </w:rPr>
        <w:t>«</w:t>
      </w:r>
      <w:proofErr w:type="gramEnd"/>
      <w:r w:rsidR="008431C0" w:rsidRPr="00394AD7">
        <w:rPr>
          <w:b/>
          <w:color w:val="000000"/>
          <w:sz w:val="24"/>
          <w:szCs w:val="24"/>
        </w:rPr>
        <w:t xml:space="preserve">Актом </w:t>
      </w:r>
      <w:r w:rsidR="00EE6BC8" w:rsidRPr="00394AD7">
        <w:rPr>
          <w:b/>
          <w:color w:val="000000"/>
          <w:sz w:val="24"/>
          <w:szCs w:val="24"/>
        </w:rPr>
        <w:t xml:space="preserve">сдачи-приемки </w:t>
      </w:r>
      <w:r w:rsidR="008431C0" w:rsidRPr="00394AD7">
        <w:rPr>
          <w:b/>
          <w:color w:val="000000"/>
          <w:sz w:val="24"/>
          <w:szCs w:val="24"/>
        </w:rPr>
        <w:t>выполненных Р</w:t>
      </w:r>
      <w:r w:rsidR="00B665BE" w:rsidRPr="00394AD7">
        <w:rPr>
          <w:b/>
          <w:color w:val="000000"/>
          <w:sz w:val="24"/>
          <w:szCs w:val="24"/>
        </w:rPr>
        <w:t>абот</w:t>
      </w:r>
      <w:r w:rsidR="006110D9" w:rsidRPr="00394AD7">
        <w:rPr>
          <w:b/>
          <w:color w:val="000000"/>
          <w:sz w:val="24"/>
          <w:szCs w:val="24"/>
        </w:rPr>
        <w:t>»</w:t>
      </w:r>
      <w:r w:rsidR="00B665BE" w:rsidRPr="00394AD7">
        <w:rPr>
          <w:b/>
          <w:color w:val="000000"/>
          <w:sz w:val="24"/>
          <w:szCs w:val="24"/>
        </w:rPr>
        <w:t xml:space="preserve"> подписанным</w:t>
      </w:r>
      <w:r w:rsidR="00CF2EA7">
        <w:rPr>
          <w:b/>
          <w:color w:val="000000"/>
          <w:sz w:val="24"/>
          <w:szCs w:val="24"/>
        </w:rPr>
        <w:t xml:space="preserve"> обеими  Сторонами. При О</w:t>
      </w:r>
      <w:r w:rsidR="00B665BE" w:rsidRPr="00394AD7">
        <w:rPr>
          <w:b/>
          <w:color w:val="000000"/>
          <w:sz w:val="24"/>
          <w:szCs w:val="24"/>
        </w:rPr>
        <w:t>тказе одной и</w:t>
      </w:r>
      <w:r w:rsidR="000D400D" w:rsidRPr="00394AD7">
        <w:rPr>
          <w:b/>
          <w:color w:val="000000"/>
          <w:sz w:val="24"/>
          <w:szCs w:val="24"/>
        </w:rPr>
        <w:t>з Сторон от подписания указанного документа</w:t>
      </w:r>
      <w:r w:rsidR="00B665BE" w:rsidRPr="00394AD7">
        <w:rPr>
          <w:b/>
          <w:color w:val="000000"/>
          <w:sz w:val="24"/>
          <w:szCs w:val="24"/>
        </w:rPr>
        <w:t xml:space="preserve"> к </w:t>
      </w:r>
      <w:r w:rsidR="00CF2EA7">
        <w:rPr>
          <w:b/>
          <w:color w:val="000000"/>
          <w:sz w:val="24"/>
          <w:szCs w:val="24"/>
        </w:rPr>
        <w:t>ним прилагается мотивированный О</w:t>
      </w:r>
      <w:r w:rsidR="00B665BE" w:rsidRPr="00394AD7">
        <w:rPr>
          <w:b/>
          <w:color w:val="000000"/>
          <w:sz w:val="24"/>
          <w:szCs w:val="24"/>
        </w:rPr>
        <w:t>тказ</w:t>
      </w:r>
      <w:r w:rsidR="00794276">
        <w:rPr>
          <w:b/>
          <w:color w:val="000000"/>
          <w:sz w:val="24"/>
          <w:szCs w:val="24"/>
        </w:rPr>
        <w:t>,</w:t>
      </w:r>
      <w:r w:rsidR="008431C0" w:rsidRPr="00394AD7">
        <w:rPr>
          <w:b/>
          <w:color w:val="000000"/>
          <w:sz w:val="24"/>
          <w:szCs w:val="24"/>
        </w:rPr>
        <w:t xml:space="preserve"> подписанный обеими Сторонами</w:t>
      </w:r>
      <w:r w:rsidR="00794276">
        <w:rPr>
          <w:b/>
          <w:color w:val="000000"/>
          <w:sz w:val="24"/>
          <w:szCs w:val="24"/>
        </w:rPr>
        <w:t>,</w:t>
      </w:r>
      <w:r w:rsidR="00B41FA2" w:rsidRPr="00394AD7">
        <w:rPr>
          <w:b/>
          <w:color w:val="000000"/>
          <w:sz w:val="24"/>
          <w:szCs w:val="24"/>
        </w:rPr>
        <w:t xml:space="preserve"> и</w:t>
      </w:r>
      <w:r w:rsidR="008431C0" w:rsidRPr="00394AD7">
        <w:rPr>
          <w:b/>
          <w:color w:val="000000"/>
          <w:sz w:val="24"/>
          <w:szCs w:val="24"/>
        </w:rPr>
        <w:t>ли</w:t>
      </w:r>
      <w:r w:rsidR="00B41FA2" w:rsidRPr="00394AD7">
        <w:rPr>
          <w:b/>
          <w:color w:val="000000"/>
          <w:sz w:val="24"/>
          <w:szCs w:val="24"/>
        </w:rPr>
        <w:t xml:space="preserve"> отправляется в течении 3</w:t>
      </w:r>
      <w:r w:rsidR="008C0897" w:rsidRPr="00394AD7">
        <w:rPr>
          <w:b/>
          <w:color w:val="000000"/>
          <w:sz w:val="24"/>
          <w:szCs w:val="24"/>
        </w:rPr>
        <w:t xml:space="preserve"> </w:t>
      </w:r>
      <w:r w:rsidR="00B41FA2" w:rsidRPr="00394AD7">
        <w:rPr>
          <w:b/>
          <w:color w:val="000000"/>
          <w:sz w:val="24"/>
          <w:szCs w:val="24"/>
        </w:rPr>
        <w:t>(трех)</w:t>
      </w:r>
      <w:r w:rsidR="008431C0" w:rsidRPr="00394AD7">
        <w:rPr>
          <w:b/>
          <w:color w:val="000000"/>
          <w:sz w:val="24"/>
          <w:szCs w:val="24"/>
        </w:rPr>
        <w:t xml:space="preserve"> рабочих</w:t>
      </w:r>
      <w:r w:rsidR="00B41FA2" w:rsidRPr="00394AD7">
        <w:rPr>
          <w:b/>
          <w:color w:val="000000"/>
          <w:sz w:val="24"/>
          <w:szCs w:val="24"/>
        </w:rPr>
        <w:t xml:space="preserve"> дней </w:t>
      </w:r>
      <w:r w:rsidR="00B97915" w:rsidRPr="00394AD7">
        <w:rPr>
          <w:b/>
          <w:color w:val="000000"/>
          <w:sz w:val="24"/>
          <w:szCs w:val="24"/>
        </w:rPr>
        <w:t xml:space="preserve">на </w:t>
      </w:r>
      <w:r w:rsidR="00165F73" w:rsidRPr="00394AD7">
        <w:rPr>
          <w:b/>
          <w:color w:val="000000"/>
          <w:sz w:val="24"/>
          <w:szCs w:val="24"/>
        </w:rPr>
        <w:t>адрес электронной почты</w:t>
      </w:r>
      <w:r w:rsidR="008431C0" w:rsidRPr="00394AD7">
        <w:rPr>
          <w:b/>
          <w:color w:val="000000"/>
          <w:sz w:val="24"/>
          <w:szCs w:val="24"/>
        </w:rPr>
        <w:t xml:space="preserve"> Сторон</w:t>
      </w:r>
      <w:r w:rsidR="00794276">
        <w:rPr>
          <w:b/>
          <w:color w:val="000000"/>
          <w:sz w:val="24"/>
          <w:szCs w:val="24"/>
        </w:rPr>
        <w:t>,</w:t>
      </w:r>
      <w:r w:rsidR="008431C0" w:rsidRPr="00394AD7">
        <w:rPr>
          <w:b/>
          <w:color w:val="000000"/>
          <w:sz w:val="24"/>
          <w:szCs w:val="24"/>
        </w:rPr>
        <w:t xml:space="preserve"> указанную в настоящем </w:t>
      </w:r>
      <w:r w:rsidR="008431C0" w:rsidRPr="00394AD7">
        <w:rPr>
          <w:b/>
          <w:color w:val="000000"/>
          <w:sz w:val="24"/>
          <w:szCs w:val="24"/>
        </w:rPr>
        <w:lastRenderedPageBreak/>
        <w:t>Договоре.</w:t>
      </w:r>
    </w:p>
    <w:p w:rsidR="00B665BE" w:rsidRPr="00394AD7" w:rsidRDefault="00256CB4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5.2</w:t>
      </w:r>
      <w:r w:rsidR="001F136B">
        <w:rPr>
          <w:color w:val="000000"/>
          <w:sz w:val="24"/>
          <w:szCs w:val="24"/>
        </w:rPr>
        <w:t>.</w:t>
      </w:r>
      <w:r w:rsidR="00B41FA2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не отправлении Заказчико</w:t>
      </w:r>
      <w:r w:rsidR="00B41FA2" w:rsidRPr="00394AD7">
        <w:rPr>
          <w:color w:val="000000"/>
          <w:sz w:val="24"/>
          <w:szCs w:val="24"/>
        </w:rPr>
        <w:t>м в течение 3 (трех</w:t>
      </w:r>
      <w:r w:rsidR="00F559B3">
        <w:rPr>
          <w:color w:val="000000"/>
          <w:sz w:val="24"/>
          <w:szCs w:val="24"/>
        </w:rPr>
        <w:t>) рабочих</w:t>
      </w:r>
      <w:r w:rsidR="00B665BE" w:rsidRPr="00394AD7">
        <w:rPr>
          <w:color w:val="000000"/>
          <w:sz w:val="24"/>
          <w:szCs w:val="24"/>
        </w:rPr>
        <w:t xml:space="preserve"> дней </w:t>
      </w:r>
      <w:r w:rsidR="00794276">
        <w:rPr>
          <w:color w:val="000000"/>
          <w:sz w:val="24"/>
          <w:szCs w:val="24"/>
        </w:rPr>
        <w:t>с момента получения экземпляров</w:t>
      </w:r>
      <w:r w:rsidR="00B665BE" w:rsidRPr="00394AD7">
        <w:rPr>
          <w:color w:val="000000"/>
          <w:sz w:val="24"/>
          <w:szCs w:val="24"/>
        </w:rPr>
        <w:t xml:space="preserve"> подписа</w:t>
      </w:r>
      <w:r w:rsidR="00C331B7" w:rsidRPr="00394AD7">
        <w:rPr>
          <w:color w:val="000000"/>
          <w:sz w:val="24"/>
          <w:szCs w:val="24"/>
        </w:rPr>
        <w:t>нного</w:t>
      </w:r>
      <w:r w:rsidR="00F414C2" w:rsidRPr="00394AD7">
        <w:rPr>
          <w:color w:val="000000"/>
          <w:sz w:val="24"/>
          <w:szCs w:val="24"/>
        </w:rPr>
        <w:t xml:space="preserve"> </w:t>
      </w:r>
      <w:r w:rsidR="00F559B3">
        <w:rPr>
          <w:color w:val="000000"/>
          <w:sz w:val="24"/>
          <w:szCs w:val="24"/>
        </w:rPr>
        <w:t xml:space="preserve">«Акта </w:t>
      </w:r>
      <w:r w:rsidR="00C331B7" w:rsidRPr="00394AD7">
        <w:rPr>
          <w:color w:val="000000"/>
          <w:sz w:val="24"/>
          <w:szCs w:val="24"/>
        </w:rPr>
        <w:t>сдачи-приемки выполненных Работ»</w:t>
      </w:r>
      <w:r w:rsidR="00F559B3">
        <w:rPr>
          <w:color w:val="000000"/>
          <w:sz w:val="24"/>
          <w:szCs w:val="24"/>
        </w:rPr>
        <w:t xml:space="preserve"> по настоящему Договору</w:t>
      </w:r>
      <w:r w:rsidR="00C331B7" w:rsidRPr="00394AD7">
        <w:rPr>
          <w:color w:val="000000"/>
          <w:sz w:val="24"/>
          <w:szCs w:val="24"/>
        </w:rPr>
        <w:t xml:space="preserve"> </w:t>
      </w:r>
      <w:r w:rsidR="008431C0" w:rsidRPr="00394AD7">
        <w:rPr>
          <w:color w:val="000000"/>
          <w:sz w:val="24"/>
          <w:szCs w:val="24"/>
        </w:rPr>
        <w:t>или мотивированного</w:t>
      </w:r>
      <w:r w:rsidR="00F559B3">
        <w:rPr>
          <w:color w:val="000000"/>
          <w:sz w:val="24"/>
          <w:szCs w:val="24"/>
        </w:rPr>
        <w:t xml:space="preserve"> «</w:t>
      </w:r>
      <w:r w:rsidR="008431C0" w:rsidRPr="00394AD7">
        <w:rPr>
          <w:color w:val="000000"/>
          <w:sz w:val="24"/>
          <w:szCs w:val="24"/>
        </w:rPr>
        <w:t>О</w:t>
      </w:r>
      <w:r w:rsidR="00F559B3">
        <w:rPr>
          <w:color w:val="000000"/>
          <w:sz w:val="24"/>
          <w:szCs w:val="24"/>
        </w:rPr>
        <w:t>тказа сдачи-</w:t>
      </w:r>
      <w:r w:rsidR="00F414C2" w:rsidRPr="00394AD7">
        <w:rPr>
          <w:color w:val="000000"/>
          <w:sz w:val="24"/>
          <w:szCs w:val="24"/>
        </w:rPr>
        <w:t>приемки</w:t>
      </w:r>
      <w:r w:rsidR="00BD537C">
        <w:rPr>
          <w:color w:val="000000"/>
          <w:sz w:val="24"/>
          <w:szCs w:val="24"/>
        </w:rPr>
        <w:t xml:space="preserve"> выполненных</w:t>
      </w:r>
      <w:r w:rsidR="00F414C2" w:rsidRPr="00394AD7">
        <w:rPr>
          <w:color w:val="000000"/>
          <w:sz w:val="24"/>
          <w:szCs w:val="24"/>
        </w:rPr>
        <w:t xml:space="preserve"> Р</w:t>
      </w:r>
      <w:r w:rsidR="00794276">
        <w:rPr>
          <w:color w:val="000000"/>
          <w:sz w:val="24"/>
          <w:szCs w:val="24"/>
        </w:rPr>
        <w:t>абот» по настоящему Договору</w:t>
      </w:r>
      <w:r w:rsidR="00F559B3">
        <w:rPr>
          <w:color w:val="000000"/>
          <w:sz w:val="24"/>
          <w:szCs w:val="24"/>
        </w:rPr>
        <w:t>, Р</w:t>
      </w:r>
      <w:r w:rsidR="00B665BE" w:rsidRPr="00394AD7">
        <w:rPr>
          <w:color w:val="000000"/>
          <w:sz w:val="24"/>
          <w:szCs w:val="24"/>
        </w:rPr>
        <w:t>аботы</w:t>
      </w:r>
      <w:r w:rsidR="00794276">
        <w:rPr>
          <w:color w:val="000000"/>
          <w:sz w:val="24"/>
          <w:szCs w:val="24"/>
        </w:rPr>
        <w:t xml:space="preserve"> по настоящему Договору</w:t>
      </w:r>
      <w:r w:rsidR="00B665BE" w:rsidRPr="00394AD7">
        <w:rPr>
          <w:color w:val="000000"/>
          <w:sz w:val="24"/>
          <w:szCs w:val="24"/>
        </w:rPr>
        <w:t xml:space="preserve"> считаются принятыми Заказчиком в полном объеме и с надлежащим качеством, что является основанием для подписания Подрядчиком </w:t>
      </w:r>
      <w:r w:rsidR="009601B2" w:rsidRPr="00394AD7">
        <w:rPr>
          <w:color w:val="000000"/>
          <w:sz w:val="24"/>
          <w:szCs w:val="24"/>
        </w:rPr>
        <w:t>«</w:t>
      </w:r>
      <w:r w:rsidR="00B665BE" w:rsidRPr="00394AD7">
        <w:rPr>
          <w:color w:val="000000"/>
          <w:sz w:val="24"/>
          <w:szCs w:val="24"/>
        </w:rPr>
        <w:t>Акта</w:t>
      </w:r>
      <w:r w:rsidR="009225B7" w:rsidRPr="00394AD7">
        <w:rPr>
          <w:color w:val="000000"/>
          <w:sz w:val="24"/>
          <w:szCs w:val="24"/>
        </w:rPr>
        <w:t xml:space="preserve"> сдачи-</w:t>
      </w:r>
      <w:proofErr w:type="gramStart"/>
      <w:r w:rsidR="009225B7" w:rsidRPr="00394AD7">
        <w:rPr>
          <w:color w:val="000000"/>
          <w:sz w:val="24"/>
          <w:szCs w:val="24"/>
        </w:rPr>
        <w:t>приемки  выполненных</w:t>
      </w:r>
      <w:proofErr w:type="gramEnd"/>
      <w:r w:rsidR="009225B7" w:rsidRPr="00394AD7">
        <w:rPr>
          <w:color w:val="000000"/>
          <w:sz w:val="24"/>
          <w:szCs w:val="24"/>
        </w:rPr>
        <w:t xml:space="preserve"> Р</w:t>
      </w:r>
      <w:r w:rsidR="00B665BE" w:rsidRPr="00394AD7">
        <w:rPr>
          <w:color w:val="000000"/>
          <w:sz w:val="24"/>
          <w:szCs w:val="24"/>
        </w:rPr>
        <w:t>абот</w:t>
      </w:r>
      <w:r w:rsidR="009225B7" w:rsidRPr="00394AD7">
        <w:rPr>
          <w:color w:val="000000"/>
          <w:sz w:val="24"/>
          <w:szCs w:val="24"/>
        </w:rPr>
        <w:t>»</w:t>
      </w:r>
      <w:r w:rsidR="00F559B3">
        <w:rPr>
          <w:color w:val="000000"/>
          <w:sz w:val="24"/>
          <w:szCs w:val="24"/>
        </w:rPr>
        <w:t xml:space="preserve"> по настоящему Договору</w:t>
      </w:r>
      <w:r w:rsidR="00B665BE" w:rsidRPr="00394AD7">
        <w:rPr>
          <w:color w:val="000000"/>
          <w:sz w:val="24"/>
          <w:szCs w:val="24"/>
        </w:rPr>
        <w:t xml:space="preserve"> в одностороннем порядке.</w:t>
      </w:r>
    </w:p>
    <w:p w:rsidR="00B665BE" w:rsidRPr="00394AD7" w:rsidRDefault="00256CB4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5.</w:t>
      </w:r>
      <w:r w:rsidR="001F136B">
        <w:rPr>
          <w:color w:val="000000"/>
          <w:sz w:val="24"/>
          <w:szCs w:val="24"/>
        </w:rPr>
        <w:t>3.</w:t>
      </w:r>
      <w:r w:rsidR="00B41FA2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В случае направлен</w:t>
      </w:r>
      <w:r w:rsidR="00F465A1">
        <w:rPr>
          <w:color w:val="000000"/>
          <w:sz w:val="24"/>
          <w:szCs w:val="24"/>
        </w:rPr>
        <w:t xml:space="preserve">ия письменного мотивированного </w:t>
      </w:r>
      <w:r w:rsidR="008431C0" w:rsidRPr="00394AD7">
        <w:rPr>
          <w:color w:val="000000"/>
          <w:sz w:val="24"/>
          <w:szCs w:val="24"/>
        </w:rPr>
        <w:t>О</w:t>
      </w:r>
      <w:r w:rsidR="00B665BE" w:rsidRPr="00394AD7">
        <w:rPr>
          <w:color w:val="000000"/>
          <w:sz w:val="24"/>
          <w:szCs w:val="24"/>
        </w:rPr>
        <w:t>тказа</w:t>
      </w:r>
      <w:r w:rsidR="00F465A1">
        <w:rPr>
          <w:color w:val="000000"/>
          <w:sz w:val="24"/>
          <w:szCs w:val="24"/>
        </w:rPr>
        <w:t xml:space="preserve"> от </w:t>
      </w:r>
      <w:r w:rsidR="00F559B3">
        <w:rPr>
          <w:color w:val="000000"/>
          <w:sz w:val="24"/>
          <w:szCs w:val="24"/>
        </w:rPr>
        <w:t>приемки выполненных Работ</w:t>
      </w:r>
      <w:r w:rsidR="00F465A1">
        <w:rPr>
          <w:color w:val="000000"/>
          <w:sz w:val="24"/>
          <w:szCs w:val="24"/>
        </w:rPr>
        <w:t xml:space="preserve"> </w:t>
      </w:r>
      <w:r w:rsidR="00F559B3">
        <w:rPr>
          <w:color w:val="000000"/>
          <w:sz w:val="24"/>
          <w:szCs w:val="24"/>
        </w:rPr>
        <w:t xml:space="preserve">по настоящему Договору </w:t>
      </w:r>
      <w:r w:rsidR="00B665BE" w:rsidRPr="00394AD7">
        <w:rPr>
          <w:color w:val="000000"/>
          <w:sz w:val="24"/>
          <w:szCs w:val="24"/>
        </w:rPr>
        <w:t>Заказчиком</w:t>
      </w:r>
      <w:r w:rsidR="00F465A1">
        <w:rPr>
          <w:color w:val="000000"/>
          <w:sz w:val="24"/>
          <w:szCs w:val="24"/>
        </w:rPr>
        <w:t>,</w:t>
      </w:r>
      <w:r w:rsidR="00B665BE" w:rsidRPr="00394AD7">
        <w:rPr>
          <w:color w:val="000000"/>
          <w:sz w:val="24"/>
          <w:szCs w:val="24"/>
        </w:rPr>
        <w:t xml:space="preserve"> Подрядчик обязан провести устранение недостатков в сроки, установленные настоящим Договором и повторно предъявить Работы Заказчику в </w:t>
      </w:r>
      <w:r w:rsidR="00B41FA2" w:rsidRPr="00394AD7">
        <w:rPr>
          <w:color w:val="000000"/>
          <w:sz w:val="24"/>
          <w:szCs w:val="24"/>
        </w:rPr>
        <w:t>порядке, установленным п. 5.</w:t>
      </w:r>
      <w:r w:rsidR="008431C0" w:rsidRPr="00394AD7">
        <w:rPr>
          <w:color w:val="000000"/>
          <w:sz w:val="24"/>
          <w:szCs w:val="24"/>
        </w:rPr>
        <w:t>1</w:t>
      </w:r>
      <w:r w:rsidR="00B665BE" w:rsidRPr="00394AD7">
        <w:rPr>
          <w:color w:val="000000"/>
          <w:sz w:val="24"/>
          <w:szCs w:val="24"/>
        </w:rPr>
        <w:t xml:space="preserve"> Договора.</w:t>
      </w:r>
    </w:p>
    <w:p w:rsidR="00B665BE" w:rsidRPr="00394AD7" w:rsidRDefault="00256CB4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5.4</w:t>
      </w:r>
      <w:r w:rsidR="001F13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41FA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между Заказчиком и Подрядчиком спора</w:t>
      </w:r>
      <w:r w:rsidR="00F55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настоящему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F82CF0">
        <w:rPr>
          <w:rFonts w:ascii="Times New Roman" w:hAnsi="Times New Roman"/>
          <w:color w:val="000000"/>
          <w:sz w:val="24"/>
          <w:szCs w:val="24"/>
          <w:lang w:eastAsia="ru-RU"/>
        </w:rPr>
        <w:t>поводу недостатков выполненной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аботы или их</w:t>
      </w:r>
      <w:r w:rsidR="00B41FA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причин по требованию любой из С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торон должна быть назначена экспертиза. Расходы по проведению экспертизы несет инициатор проведения экспертизы, с последующим возложением расходов на виновную сторону. </w:t>
      </w:r>
    </w:p>
    <w:p w:rsidR="00B665BE" w:rsidRPr="00394AD7" w:rsidRDefault="00B665BE" w:rsidP="0098582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65BE" w:rsidRPr="00394AD7" w:rsidRDefault="0037487F" w:rsidP="00F61B1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256CB4" w:rsidRPr="00394AD7">
        <w:rPr>
          <w:b/>
          <w:color w:val="000000"/>
          <w:sz w:val="24"/>
          <w:szCs w:val="24"/>
        </w:rPr>
        <w:t>6.</w:t>
      </w:r>
      <w:r w:rsidR="001F136B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Гарантийные обязательства</w:t>
      </w:r>
      <w:r w:rsidR="001F136B">
        <w:rPr>
          <w:b/>
          <w:color w:val="000000"/>
          <w:sz w:val="24"/>
          <w:szCs w:val="24"/>
        </w:rPr>
        <w:t>.</w:t>
      </w:r>
    </w:p>
    <w:p w:rsidR="00B665BE" w:rsidRPr="00394AD7" w:rsidRDefault="00B665BE" w:rsidP="003E2186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394AD7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6.1</w:t>
      </w:r>
      <w:r w:rsidR="001F136B">
        <w:rPr>
          <w:b/>
          <w:color w:val="000000"/>
          <w:sz w:val="24"/>
          <w:szCs w:val="24"/>
        </w:rPr>
        <w:t>.</w:t>
      </w:r>
      <w:r w:rsidR="008431C0" w:rsidRPr="00394AD7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Гарантийный срок качества работ, выполненных в рамках настоящ</w:t>
      </w:r>
      <w:r w:rsidR="00BA42A8" w:rsidRPr="00394AD7">
        <w:rPr>
          <w:b/>
          <w:color w:val="000000"/>
          <w:sz w:val="24"/>
          <w:szCs w:val="24"/>
        </w:rPr>
        <w:t xml:space="preserve">его Договора, </w:t>
      </w:r>
      <w:r w:rsidR="00794276">
        <w:rPr>
          <w:b/>
          <w:color w:val="000000"/>
          <w:sz w:val="24"/>
          <w:szCs w:val="24"/>
        </w:rPr>
        <w:t xml:space="preserve">устанавливается 12 </w:t>
      </w:r>
      <w:r w:rsidR="00F503D8">
        <w:rPr>
          <w:b/>
          <w:color w:val="000000"/>
          <w:sz w:val="24"/>
          <w:szCs w:val="24"/>
        </w:rPr>
        <w:t>(</w:t>
      </w:r>
      <w:r w:rsidR="00794276">
        <w:rPr>
          <w:b/>
          <w:color w:val="000000"/>
          <w:sz w:val="24"/>
          <w:szCs w:val="24"/>
        </w:rPr>
        <w:t>двенадцать) месяцев</w:t>
      </w:r>
      <w:r w:rsidR="008431C0" w:rsidRPr="00394AD7">
        <w:rPr>
          <w:b/>
          <w:color w:val="000000"/>
          <w:sz w:val="24"/>
          <w:szCs w:val="24"/>
        </w:rPr>
        <w:t xml:space="preserve"> со дня подписания</w:t>
      </w:r>
      <w:r w:rsidR="00F91F5E" w:rsidRPr="00394AD7">
        <w:rPr>
          <w:b/>
          <w:color w:val="000000"/>
          <w:sz w:val="24"/>
          <w:szCs w:val="24"/>
        </w:rPr>
        <w:t xml:space="preserve"> «</w:t>
      </w:r>
      <w:r w:rsidR="008431C0" w:rsidRPr="00394AD7">
        <w:rPr>
          <w:b/>
          <w:color w:val="000000"/>
          <w:sz w:val="24"/>
          <w:szCs w:val="24"/>
        </w:rPr>
        <w:t>Акта</w:t>
      </w:r>
      <w:r w:rsidR="00F91F5E" w:rsidRPr="00394AD7">
        <w:rPr>
          <w:b/>
          <w:color w:val="000000"/>
          <w:sz w:val="24"/>
          <w:szCs w:val="24"/>
        </w:rPr>
        <w:t xml:space="preserve"> сдачи-</w:t>
      </w:r>
      <w:proofErr w:type="gramStart"/>
      <w:r w:rsidR="00F91F5E" w:rsidRPr="00394AD7">
        <w:rPr>
          <w:b/>
          <w:color w:val="000000"/>
          <w:sz w:val="24"/>
          <w:szCs w:val="24"/>
        </w:rPr>
        <w:t>приемки  выполненных</w:t>
      </w:r>
      <w:proofErr w:type="gramEnd"/>
      <w:r w:rsidR="00F91F5E" w:rsidRPr="00394AD7">
        <w:rPr>
          <w:b/>
          <w:color w:val="000000"/>
          <w:sz w:val="24"/>
          <w:szCs w:val="24"/>
        </w:rPr>
        <w:t xml:space="preserve"> Р</w:t>
      </w:r>
      <w:r w:rsidR="00B665BE" w:rsidRPr="00394AD7">
        <w:rPr>
          <w:b/>
          <w:color w:val="000000"/>
          <w:sz w:val="24"/>
          <w:szCs w:val="24"/>
        </w:rPr>
        <w:t>абот</w:t>
      </w:r>
      <w:r w:rsidR="00F91F5E" w:rsidRPr="00394AD7">
        <w:rPr>
          <w:b/>
          <w:color w:val="000000"/>
          <w:sz w:val="24"/>
          <w:szCs w:val="24"/>
        </w:rPr>
        <w:t>»</w:t>
      </w:r>
      <w:r w:rsidR="00B665BE" w:rsidRPr="00394AD7">
        <w:rPr>
          <w:b/>
          <w:color w:val="000000"/>
          <w:sz w:val="24"/>
          <w:szCs w:val="24"/>
        </w:rPr>
        <w:t xml:space="preserve"> Заказчику. Указанные гарантии не распространяются на случаи неправильной эксплуатации Объекта или повреждения Объекта со стороны третьих лиц или Заказчика.</w:t>
      </w:r>
    </w:p>
    <w:p w:rsidR="00B665BE" w:rsidRPr="00394AD7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6.2</w:t>
      </w:r>
      <w:r w:rsidR="001F136B">
        <w:rPr>
          <w:color w:val="000000"/>
          <w:sz w:val="24"/>
          <w:szCs w:val="24"/>
        </w:rPr>
        <w:t>.</w:t>
      </w:r>
      <w:r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 xml:space="preserve">Если в период гарантийной эксплуатации Объекта, обнаружатся дефекты, препятствующие его нормальной эксплуатации, Подрядчик обязан их устранить за свой счет в согласованные Сторонами сроки. </w:t>
      </w:r>
    </w:p>
    <w:p w:rsidR="00D57AA6" w:rsidRDefault="00D57AA6" w:rsidP="002C4797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65BE" w:rsidRPr="00394AD7" w:rsidRDefault="002C4797" w:rsidP="00F61B1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7.</w:t>
      </w:r>
      <w:r w:rsidR="001F136B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Ответственность Сторон</w:t>
      </w:r>
      <w:r w:rsidR="001F136B">
        <w:rPr>
          <w:b/>
          <w:color w:val="000000"/>
          <w:sz w:val="24"/>
          <w:szCs w:val="24"/>
        </w:rPr>
        <w:t>.</w:t>
      </w:r>
    </w:p>
    <w:p w:rsidR="00F559B3" w:rsidRDefault="00F559B3" w:rsidP="002C4797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AB4A63" w:rsidRPr="00112693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7.1</w:t>
      </w:r>
      <w:r w:rsidR="001F136B">
        <w:rPr>
          <w:color w:val="000000"/>
          <w:sz w:val="24"/>
          <w:szCs w:val="24"/>
        </w:rPr>
        <w:t>.</w:t>
      </w:r>
      <w:r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За за</w:t>
      </w:r>
      <w:r w:rsidR="00D57AA6">
        <w:rPr>
          <w:color w:val="000000"/>
          <w:sz w:val="24"/>
          <w:szCs w:val="24"/>
        </w:rPr>
        <w:t>держку</w:t>
      </w:r>
      <w:r w:rsidR="00794276">
        <w:rPr>
          <w:color w:val="000000"/>
          <w:sz w:val="24"/>
          <w:szCs w:val="24"/>
        </w:rPr>
        <w:t xml:space="preserve"> денежных</w:t>
      </w:r>
      <w:r w:rsidR="00D57AA6">
        <w:rPr>
          <w:color w:val="000000"/>
          <w:sz w:val="24"/>
          <w:szCs w:val="24"/>
        </w:rPr>
        <w:t xml:space="preserve"> расчётов за выполненные Р</w:t>
      </w:r>
      <w:r w:rsidR="00B665BE" w:rsidRPr="00394AD7">
        <w:rPr>
          <w:color w:val="000000"/>
          <w:sz w:val="24"/>
          <w:szCs w:val="24"/>
        </w:rPr>
        <w:t>аботы</w:t>
      </w:r>
      <w:r w:rsidR="00891611">
        <w:rPr>
          <w:color w:val="000000"/>
          <w:sz w:val="24"/>
          <w:szCs w:val="24"/>
        </w:rPr>
        <w:t xml:space="preserve"> по настоящему </w:t>
      </w:r>
      <w:proofErr w:type="gramStart"/>
      <w:r w:rsidR="00891611">
        <w:rPr>
          <w:color w:val="000000"/>
          <w:sz w:val="24"/>
          <w:szCs w:val="24"/>
        </w:rPr>
        <w:t xml:space="preserve">Договору </w:t>
      </w:r>
      <w:r w:rsidR="00B665BE" w:rsidRPr="00394AD7">
        <w:rPr>
          <w:color w:val="000000"/>
          <w:sz w:val="24"/>
          <w:szCs w:val="24"/>
        </w:rPr>
        <w:t xml:space="preserve"> Подрядчик</w:t>
      </w:r>
      <w:proofErr w:type="gramEnd"/>
      <w:r w:rsidR="00B665BE" w:rsidRPr="00394AD7">
        <w:rPr>
          <w:color w:val="000000"/>
          <w:sz w:val="24"/>
          <w:szCs w:val="24"/>
        </w:rPr>
        <w:t xml:space="preserve"> вправе потребовать от Заказчика уплаты пеней в размере 0,1% от суммы просроченного платежа</w:t>
      </w:r>
      <w:r w:rsidR="00891611">
        <w:rPr>
          <w:color w:val="000000"/>
          <w:sz w:val="24"/>
          <w:szCs w:val="24"/>
        </w:rPr>
        <w:t xml:space="preserve"> стоимости Работ (Цены Работ) </w:t>
      </w:r>
      <w:r w:rsidR="00B665BE" w:rsidRPr="00394AD7">
        <w:rPr>
          <w:color w:val="000000"/>
          <w:sz w:val="24"/>
          <w:szCs w:val="24"/>
        </w:rPr>
        <w:t xml:space="preserve"> за каждый день просрочки</w:t>
      </w:r>
      <w:r w:rsidR="00F5688C" w:rsidRPr="00394AD7">
        <w:rPr>
          <w:color w:val="000000"/>
          <w:sz w:val="24"/>
          <w:szCs w:val="24"/>
        </w:rPr>
        <w:t xml:space="preserve"> , но не</w:t>
      </w:r>
      <w:r w:rsidR="00D57AA6">
        <w:rPr>
          <w:color w:val="000000"/>
          <w:sz w:val="24"/>
          <w:szCs w:val="24"/>
        </w:rPr>
        <w:t xml:space="preserve"> более 5 % от общей стоимости  Р</w:t>
      </w:r>
      <w:r w:rsidR="00F5688C" w:rsidRPr="00394AD7">
        <w:rPr>
          <w:color w:val="000000"/>
          <w:sz w:val="24"/>
          <w:szCs w:val="24"/>
        </w:rPr>
        <w:t>абот</w:t>
      </w:r>
      <w:r w:rsidR="00891611">
        <w:rPr>
          <w:color w:val="000000"/>
          <w:sz w:val="24"/>
          <w:szCs w:val="24"/>
        </w:rPr>
        <w:t xml:space="preserve"> (Цены Работ)</w:t>
      </w:r>
      <w:r w:rsidR="00F5688C" w:rsidRPr="00394AD7">
        <w:rPr>
          <w:color w:val="000000"/>
          <w:sz w:val="24"/>
          <w:szCs w:val="24"/>
        </w:rPr>
        <w:t xml:space="preserve"> по </w:t>
      </w:r>
      <w:r w:rsidR="00D57AA6">
        <w:rPr>
          <w:color w:val="000000"/>
          <w:sz w:val="24"/>
          <w:szCs w:val="24"/>
        </w:rPr>
        <w:t xml:space="preserve">настоящему </w:t>
      </w:r>
      <w:r w:rsidR="00F5688C" w:rsidRPr="00394AD7">
        <w:rPr>
          <w:color w:val="000000"/>
          <w:sz w:val="24"/>
          <w:szCs w:val="24"/>
        </w:rPr>
        <w:t>Договору.</w:t>
      </w:r>
    </w:p>
    <w:p w:rsidR="00B665BE" w:rsidRPr="00D57AA6" w:rsidRDefault="001A196A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7.2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нарушении Подрядчиком</w:t>
      </w:r>
      <w:r w:rsidR="00D57AA6">
        <w:rPr>
          <w:color w:val="000000"/>
          <w:sz w:val="24"/>
          <w:szCs w:val="24"/>
        </w:rPr>
        <w:t xml:space="preserve"> по его вине сроков выполнения Р</w:t>
      </w:r>
      <w:r w:rsidR="00B665BE" w:rsidRPr="00394AD7">
        <w:rPr>
          <w:color w:val="000000"/>
          <w:sz w:val="24"/>
          <w:szCs w:val="24"/>
        </w:rPr>
        <w:t>абот</w:t>
      </w:r>
      <w:r w:rsidR="00D57AA6">
        <w:rPr>
          <w:color w:val="000000"/>
          <w:sz w:val="24"/>
          <w:szCs w:val="24"/>
        </w:rPr>
        <w:t xml:space="preserve"> по настоящему Договору Заказчик вправе потребо</w:t>
      </w:r>
      <w:r w:rsidR="008559F8">
        <w:rPr>
          <w:color w:val="000000"/>
          <w:sz w:val="24"/>
          <w:szCs w:val="24"/>
        </w:rPr>
        <w:t>вать от Подрядчика</w:t>
      </w:r>
      <w:r w:rsidR="00D57AA6">
        <w:rPr>
          <w:color w:val="000000"/>
          <w:sz w:val="24"/>
          <w:szCs w:val="24"/>
        </w:rPr>
        <w:t xml:space="preserve"> уплаты неустойки</w:t>
      </w:r>
      <w:r w:rsidR="00B665BE" w:rsidRPr="00394AD7">
        <w:rPr>
          <w:color w:val="000000"/>
          <w:sz w:val="24"/>
          <w:szCs w:val="24"/>
        </w:rPr>
        <w:t xml:space="preserve"> в размер</w:t>
      </w:r>
      <w:r w:rsidR="008559F8">
        <w:rPr>
          <w:color w:val="000000"/>
          <w:sz w:val="24"/>
          <w:szCs w:val="24"/>
        </w:rPr>
        <w:t>е 0,1% от стоимости</w:t>
      </w:r>
      <w:r w:rsidR="00B665BE" w:rsidRPr="00394AD7">
        <w:rPr>
          <w:color w:val="000000"/>
          <w:sz w:val="24"/>
          <w:szCs w:val="24"/>
        </w:rPr>
        <w:t xml:space="preserve"> Работ</w:t>
      </w:r>
      <w:r w:rsidR="00F61B13">
        <w:rPr>
          <w:color w:val="000000"/>
          <w:sz w:val="24"/>
          <w:szCs w:val="24"/>
        </w:rPr>
        <w:t xml:space="preserve"> (</w:t>
      </w:r>
      <w:r w:rsidR="008559F8">
        <w:rPr>
          <w:color w:val="000000"/>
          <w:sz w:val="24"/>
          <w:szCs w:val="24"/>
        </w:rPr>
        <w:t xml:space="preserve">Цена Работ) по настоящему Договору  </w:t>
      </w:r>
      <w:r w:rsidR="00B665BE" w:rsidRPr="00394AD7">
        <w:rPr>
          <w:color w:val="000000"/>
          <w:sz w:val="24"/>
          <w:szCs w:val="24"/>
        </w:rPr>
        <w:t xml:space="preserve"> за кажды</w:t>
      </w:r>
      <w:r w:rsidR="00F5688C" w:rsidRPr="00394AD7">
        <w:rPr>
          <w:color w:val="000000"/>
          <w:sz w:val="24"/>
          <w:szCs w:val="24"/>
        </w:rPr>
        <w:t>й день просрочки, но не более 5</w:t>
      </w:r>
      <w:r w:rsidR="008559F8">
        <w:rPr>
          <w:color w:val="000000"/>
          <w:sz w:val="24"/>
          <w:szCs w:val="24"/>
        </w:rPr>
        <w:t>% от общей стоимости Р</w:t>
      </w:r>
      <w:r w:rsidR="00B665BE" w:rsidRPr="00394AD7">
        <w:rPr>
          <w:color w:val="000000"/>
          <w:sz w:val="24"/>
          <w:szCs w:val="24"/>
        </w:rPr>
        <w:t>абот</w:t>
      </w:r>
      <w:r w:rsidR="008559F8">
        <w:rPr>
          <w:color w:val="000000"/>
          <w:sz w:val="24"/>
          <w:szCs w:val="24"/>
        </w:rPr>
        <w:t xml:space="preserve"> (Цена Работ)</w:t>
      </w:r>
      <w:r w:rsidR="00B665BE" w:rsidRPr="00394AD7">
        <w:rPr>
          <w:color w:val="000000"/>
          <w:sz w:val="24"/>
          <w:szCs w:val="24"/>
        </w:rPr>
        <w:t xml:space="preserve"> по </w:t>
      </w:r>
      <w:r w:rsidR="008559F8">
        <w:rPr>
          <w:color w:val="000000"/>
          <w:sz w:val="24"/>
          <w:szCs w:val="24"/>
        </w:rPr>
        <w:t xml:space="preserve"> настоящему </w:t>
      </w:r>
      <w:r w:rsidR="00B665BE" w:rsidRPr="00394AD7">
        <w:rPr>
          <w:color w:val="000000"/>
          <w:sz w:val="24"/>
          <w:szCs w:val="24"/>
        </w:rPr>
        <w:t>Договору.</w:t>
      </w:r>
    </w:p>
    <w:p w:rsidR="00B665BE" w:rsidRPr="00394AD7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5D2C5F" w:rsidRPr="00394AD7">
        <w:rPr>
          <w:color w:val="000000"/>
          <w:sz w:val="24"/>
          <w:szCs w:val="24"/>
        </w:rPr>
        <w:t xml:space="preserve">Уплата пеней и </w:t>
      </w:r>
      <w:proofErr w:type="gramStart"/>
      <w:r w:rsidR="005D2C5F" w:rsidRPr="00394AD7">
        <w:rPr>
          <w:color w:val="000000"/>
          <w:sz w:val="24"/>
          <w:szCs w:val="24"/>
        </w:rPr>
        <w:t xml:space="preserve">неустоек </w:t>
      </w:r>
      <w:r w:rsidR="00B665BE" w:rsidRPr="00394AD7">
        <w:rPr>
          <w:color w:val="000000"/>
          <w:sz w:val="24"/>
          <w:szCs w:val="24"/>
        </w:rPr>
        <w:t xml:space="preserve"> не</w:t>
      </w:r>
      <w:proofErr w:type="gramEnd"/>
      <w:r w:rsidR="00B665BE" w:rsidRPr="00394AD7">
        <w:rPr>
          <w:color w:val="000000"/>
          <w:sz w:val="24"/>
          <w:szCs w:val="24"/>
        </w:rPr>
        <w:t xml:space="preserve"> освобождает Стороны от исполнения своих обязательств по</w:t>
      </w:r>
      <w:r w:rsidR="008559F8">
        <w:rPr>
          <w:color w:val="000000"/>
          <w:sz w:val="24"/>
          <w:szCs w:val="24"/>
        </w:rPr>
        <w:t xml:space="preserve"> настоящему </w:t>
      </w:r>
      <w:r w:rsidR="00B665BE" w:rsidRPr="00394AD7">
        <w:rPr>
          <w:color w:val="000000"/>
          <w:sz w:val="24"/>
          <w:szCs w:val="24"/>
        </w:rPr>
        <w:t>Договору</w:t>
      </w:r>
      <w:r w:rsidR="008559F8">
        <w:rPr>
          <w:color w:val="000000"/>
          <w:sz w:val="24"/>
          <w:szCs w:val="24"/>
        </w:rPr>
        <w:t>.</w:t>
      </w:r>
    </w:p>
    <w:p w:rsidR="00B665BE" w:rsidRPr="00394AD7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заключ</w:t>
      </w:r>
      <w:r w:rsidR="008559F8">
        <w:rPr>
          <w:color w:val="000000"/>
          <w:sz w:val="24"/>
          <w:szCs w:val="24"/>
        </w:rPr>
        <w:t>ении Сторонами дополнительного С</w:t>
      </w:r>
      <w:r w:rsidR="00B665BE" w:rsidRPr="00394AD7">
        <w:rPr>
          <w:color w:val="000000"/>
          <w:sz w:val="24"/>
          <w:szCs w:val="24"/>
        </w:rPr>
        <w:t xml:space="preserve">оглашения к настоящему Договору, содержащего условия </w:t>
      </w:r>
      <w:r w:rsidR="008559F8">
        <w:rPr>
          <w:color w:val="000000"/>
          <w:sz w:val="24"/>
          <w:szCs w:val="24"/>
        </w:rPr>
        <w:t>об изменении сроков выполнения Р</w:t>
      </w:r>
      <w:r w:rsidR="00B665BE" w:rsidRPr="00394AD7">
        <w:rPr>
          <w:color w:val="000000"/>
          <w:sz w:val="24"/>
          <w:szCs w:val="24"/>
        </w:rPr>
        <w:t>абот</w:t>
      </w:r>
      <w:r w:rsidR="008559F8">
        <w:rPr>
          <w:color w:val="000000"/>
          <w:sz w:val="24"/>
          <w:szCs w:val="24"/>
        </w:rPr>
        <w:t xml:space="preserve"> по настоящему Договору </w:t>
      </w:r>
      <w:r w:rsidR="00B665BE" w:rsidRPr="00394AD7">
        <w:rPr>
          <w:color w:val="000000"/>
          <w:sz w:val="24"/>
          <w:szCs w:val="24"/>
        </w:rPr>
        <w:t xml:space="preserve"> или сроков оплаты </w:t>
      </w:r>
      <w:r w:rsidR="008559F8">
        <w:rPr>
          <w:color w:val="000000"/>
          <w:sz w:val="24"/>
          <w:szCs w:val="24"/>
        </w:rPr>
        <w:t xml:space="preserve">по настоящему Договору, выплаты пеней и неустоек </w:t>
      </w:r>
      <w:r w:rsidR="00B665BE" w:rsidRPr="00394AD7">
        <w:rPr>
          <w:color w:val="000000"/>
          <w:sz w:val="24"/>
          <w:szCs w:val="24"/>
        </w:rPr>
        <w:t xml:space="preserve"> не применяются.</w:t>
      </w:r>
    </w:p>
    <w:p w:rsidR="00B665BE" w:rsidRPr="00394AD7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 xml:space="preserve">Подрядчик не несет ответственность по обязательствам Заказчика перед третьими лицами и не возмещает Заказчику расходов по обязательствам перед третьими лицами. Любые штрафы </w:t>
      </w:r>
      <w:r w:rsidR="00B665BE" w:rsidRPr="00394AD7">
        <w:rPr>
          <w:color w:val="000000"/>
          <w:sz w:val="24"/>
          <w:szCs w:val="24"/>
        </w:rPr>
        <w:lastRenderedPageBreak/>
        <w:t xml:space="preserve">и/или иные взыскания оплачиваются непосредственно Заказчиком и не подлежат возмещению Подрядчиком, если Заказчик не докажет, что взыскание было наложено в результате виновных действий Подрядчика. </w:t>
      </w:r>
    </w:p>
    <w:p w:rsidR="00B665BE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</w:t>
      </w:r>
      <w:r w:rsidR="00AE60A1">
        <w:rPr>
          <w:color w:val="000000"/>
          <w:sz w:val="24"/>
          <w:szCs w:val="24"/>
        </w:rPr>
        <w:t>.</w:t>
      </w:r>
      <w:r w:rsidR="00891611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разрешении всех вопросов, связанных с реализацией Договора Стороны руководствуются действующим законодательством Российской Федерации.</w:t>
      </w:r>
      <w:bookmarkStart w:id="3" w:name="bookmark2"/>
    </w:p>
    <w:p w:rsidR="009A5D62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7.7</w:t>
      </w:r>
      <w:r w:rsidR="009A5D62">
        <w:rPr>
          <w:color w:val="000000"/>
          <w:sz w:val="24"/>
          <w:szCs w:val="24"/>
        </w:rPr>
        <w:t>. При изменение контактов (электронных адресов,</w:t>
      </w:r>
      <w:r w:rsidR="00D81C59">
        <w:rPr>
          <w:color w:val="000000"/>
          <w:sz w:val="24"/>
          <w:szCs w:val="24"/>
        </w:rPr>
        <w:t xml:space="preserve"> </w:t>
      </w:r>
      <w:r w:rsidR="009A5D62">
        <w:rPr>
          <w:color w:val="000000"/>
          <w:sz w:val="24"/>
          <w:szCs w:val="24"/>
        </w:rPr>
        <w:t xml:space="preserve">номеров </w:t>
      </w:r>
      <w:proofErr w:type="gramStart"/>
      <w:r w:rsidR="009A5D62">
        <w:rPr>
          <w:color w:val="000000"/>
          <w:sz w:val="24"/>
          <w:szCs w:val="24"/>
        </w:rPr>
        <w:t xml:space="preserve">телефонов </w:t>
      </w:r>
      <w:r w:rsidR="001935BF">
        <w:rPr>
          <w:color w:val="000000"/>
          <w:sz w:val="24"/>
          <w:szCs w:val="24"/>
        </w:rPr>
        <w:t xml:space="preserve"> </w:t>
      </w:r>
      <w:r w:rsidR="009A5D62">
        <w:rPr>
          <w:color w:val="000000"/>
          <w:sz w:val="24"/>
          <w:szCs w:val="24"/>
        </w:rPr>
        <w:t>,</w:t>
      </w:r>
      <w:proofErr w:type="gramEnd"/>
      <w:r w:rsidR="009A5D62">
        <w:rPr>
          <w:color w:val="000000"/>
          <w:sz w:val="24"/>
          <w:szCs w:val="24"/>
        </w:rPr>
        <w:t>фактических адресов местонахождения и проживания ) ук</w:t>
      </w:r>
      <w:r w:rsidR="00BC0DCD">
        <w:rPr>
          <w:color w:val="000000"/>
          <w:sz w:val="24"/>
          <w:szCs w:val="24"/>
        </w:rPr>
        <w:t xml:space="preserve">азанные Сторонами при заключении настоящего Договора, </w:t>
      </w:r>
      <w:r w:rsidR="009A5D62">
        <w:rPr>
          <w:color w:val="000000"/>
          <w:sz w:val="24"/>
          <w:szCs w:val="24"/>
        </w:rPr>
        <w:t>Стороны обязаны в течени</w:t>
      </w:r>
      <w:r w:rsidR="00D81C59">
        <w:rPr>
          <w:color w:val="000000"/>
          <w:sz w:val="24"/>
          <w:szCs w:val="24"/>
        </w:rPr>
        <w:t>е</w:t>
      </w:r>
      <w:r w:rsidR="009A5D62">
        <w:rPr>
          <w:color w:val="000000"/>
          <w:sz w:val="24"/>
          <w:szCs w:val="24"/>
        </w:rPr>
        <w:t xml:space="preserve"> 1 (одного) рабочего дня незамедлительно сообщить о </w:t>
      </w:r>
      <w:r w:rsidR="00152290">
        <w:rPr>
          <w:color w:val="000000"/>
          <w:sz w:val="24"/>
          <w:szCs w:val="24"/>
        </w:rPr>
        <w:t xml:space="preserve"> их </w:t>
      </w:r>
      <w:r w:rsidR="009A5D62">
        <w:rPr>
          <w:color w:val="000000"/>
          <w:sz w:val="24"/>
          <w:szCs w:val="24"/>
        </w:rPr>
        <w:t>замене д</w:t>
      </w:r>
      <w:r w:rsidR="00BC0DCD">
        <w:rPr>
          <w:color w:val="000000"/>
          <w:sz w:val="24"/>
          <w:szCs w:val="24"/>
        </w:rPr>
        <w:t>ругой Стороне</w:t>
      </w:r>
      <w:r w:rsidR="00152290">
        <w:rPr>
          <w:color w:val="000000"/>
          <w:sz w:val="24"/>
          <w:szCs w:val="24"/>
        </w:rPr>
        <w:t>,</w:t>
      </w:r>
      <w:r w:rsidR="00BC0DCD">
        <w:rPr>
          <w:color w:val="000000"/>
          <w:sz w:val="24"/>
          <w:szCs w:val="24"/>
        </w:rPr>
        <w:t xml:space="preserve"> иначе контактами будут считаться ранее сообщенные данные по настоящему Договору.</w:t>
      </w:r>
    </w:p>
    <w:p w:rsidR="000066BB" w:rsidRPr="003D05D4" w:rsidRDefault="0037487F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7.8</w:t>
      </w:r>
      <w:r w:rsidR="000066BB">
        <w:rPr>
          <w:color w:val="000000"/>
          <w:sz w:val="24"/>
          <w:szCs w:val="24"/>
        </w:rPr>
        <w:t xml:space="preserve">. </w:t>
      </w:r>
      <w:r w:rsidR="000066BB" w:rsidRPr="003D05D4">
        <w:rPr>
          <w:color w:val="000000"/>
          <w:sz w:val="24"/>
          <w:szCs w:val="24"/>
        </w:rPr>
        <w:t>Стороны настоящего Договора признают юридическую силу любых сообщений, уведомлений, требований, претензий, соглашений, направленных любой из Сторон в адрес другой Стороны на указанные ими в настоящем Договоре контактные адреса электронной почты и номеров телефонов. Такие сообщения, уведомления, требования, претензии, соглашения приравниваются к сообщениям, уведомлениям, требованиям, претензиям, соглашениям, исполненным в простой письменной форме, направляемым на почтовые адреса Сторон (по адресу местонахождения Подрядчика и по адресу места жительства Заказчика).</w:t>
      </w:r>
    </w:p>
    <w:p w:rsidR="003D05D4" w:rsidRDefault="0037487F" w:rsidP="00D81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7.9</w:t>
      </w:r>
      <w:r w:rsidR="003D05D4" w:rsidRPr="003D05D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D05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05D4" w:rsidRPr="00394AD7">
        <w:rPr>
          <w:rFonts w:ascii="Times New Roman" w:hAnsi="Times New Roman"/>
          <w:b/>
          <w:sz w:val="24"/>
          <w:szCs w:val="24"/>
        </w:rPr>
        <w:t>Подрядчик обязан предоставить Заказчику полную исчерпывающую информацию о приобретаемых Работах, а также условиях их предоставления по настоящему Договору. Заказчик, в свою очередь не в праве ссылаться на отсутствие у него информации о приобретенных Работах и условиях их предоставления и понимает смысл и значение пунктов, используемых в настоящем Договоре.</w:t>
      </w:r>
    </w:p>
    <w:p w:rsidR="00B665BE" w:rsidRPr="00D81C59" w:rsidRDefault="0037487F" w:rsidP="00D81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3D05D4" w:rsidRPr="003D05D4">
        <w:rPr>
          <w:rFonts w:ascii="Times New Roman" w:hAnsi="Times New Roman"/>
          <w:sz w:val="24"/>
          <w:szCs w:val="24"/>
        </w:rPr>
        <w:t>. По настоящему Договору Стороны обязаны принять все необходимые меры для предотвращения разглашения сведений имеющих конфиденциальный характер.</w:t>
      </w:r>
    </w:p>
    <w:p w:rsidR="00AB4A63" w:rsidRDefault="00AB4A63" w:rsidP="0011269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rPr>
          <w:b/>
          <w:color w:val="000000"/>
          <w:sz w:val="24"/>
          <w:szCs w:val="24"/>
        </w:rPr>
      </w:pPr>
    </w:p>
    <w:p w:rsidR="00B665BE" w:rsidRPr="00394AD7" w:rsidRDefault="002C4797" w:rsidP="00F61B1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8.</w:t>
      </w:r>
      <w:r w:rsidR="00B97915" w:rsidRPr="00394AD7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Обстоятельства непреодолимой силы.</w:t>
      </w:r>
      <w:bookmarkEnd w:id="3"/>
    </w:p>
    <w:p w:rsidR="00B665BE" w:rsidRPr="00394AD7" w:rsidRDefault="00B665BE" w:rsidP="001A4391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1C57C7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8.1</w:t>
      </w:r>
      <w:r w:rsidR="00B258AE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 xml:space="preserve">Стороны Договора освобождаются от ответственности за неисполнение или частичное неисполнение своих обязанностей по настоящему Договору, в случае наступления обстоятельств непреодолимой силы. К таким обстоятельствам относятся любые события </w:t>
      </w:r>
      <w:r w:rsidR="00B665BE" w:rsidRPr="001C57C7">
        <w:rPr>
          <w:color w:val="000000"/>
          <w:sz w:val="24"/>
          <w:szCs w:val="24"/>
        </w:rPr>
        <w:t>непредотвратимого характера (землетрясения, наводнения, пожары, эпидемии, общенациональные забастовки, военные действия, объявление чрезвычайного положения, стихийные бедствия значительной разрушительной силы, решения государственных органов, препятствующих реализации Договора). Подтверждением форс-мажорных обстоятельств являются документы, выданные уполномоченными государственными органами места их наступления.</w:t>
      </w:r>
    </w:p>
    <w:p w:rsidR="00B665BE" w:rsidRPr="001C57C7" w:rsidRDefault="002C4797" w:rsidP="00D81C59">
      <w:pPr>
        <w:pStyle w:val="12"/>
        <w:keepNext/>
        <w:keepLines/>
        <w:shd w:val="clear" w:color="auto" w:fill="auto"/>
        <w:spacing w:line="276" w:lineRule="auto"/>
        <w:contextualSpacing/>
        <w:jc w:val="both"/>
        <w:rPr>
          <w:b w:val="0"/>
          <w:color w:val="000000"/>
          <w:sz w:val="24"/>
          <w:szCs w:val="24"/>
        </w:rPr>
      </w:pPr>
      <w:r w:rsidRPr="001C57C7">
        <w:rPr>
          <w:b w:val="0"/>
          <w:color w:val="000000"/>
          <w:sz w:val="24"/>
          <w:szCs w:val="24"/>
        </w:rPr>
        <w:t>8.2</w:t>
      </w:r>
      <w:r w:rsidR="00AE60A1" w:rsidRPr="001C57C7">
        <w:rPr>
          <w:b w:val="0"/>
          <w:color w:val="000000"/>
          <w:sz w:val="24"/>
          <w:szCs w:val="24"/>
        </w:rPr>
        <w:t>.</w:t>
      </w:r>
      <w:r w:rsidR="00B258AE" w:rsidRPr="001C57C7">
        <w:rPr>
          <w:b w:val="0"/>
          <w:color w:val="000000"/>
          <w:sz w:val="24"/>
          <w:szCs w:val="24"/>
        </w:rPr>
        <w:t xml:space="preserve"> </w:t>
      </w:r>
      <w:r w:rsidR="00B665BE" w:rsidRPr="001C57C7">
        <w:rPr>
          <w:b w:val="0"/>
          <w:color w:val="000000"/>
          <w:sz w:val="24"/>
          <w:szCs w:val="24"/>
        </w:rPr>
        <w:t xml:space="preserve">Если указанные обстоятельства продолжаются более 2 (двух) месяцев, каждая Сторона имеет право на досрочное расторжение </w:t>
      </w:r>
      <w:r w:rsidR="00A26D6D" w:rsidRPr="001C57C7">
        <w:rPr>
          <w:b w:val="0"/>
          <w:color w:val="000000"/>
          <w:sz w:val="24"/>
          <w:szCs w:val="24"/>
        </w:rPr>
        <w:t xml:space="preserve">настоящего </w:t>
      </w:r>
      <w:r w:rsidR="00B665BE" w:rsidRPr="001C57C7">
        <w:rPr>
          <w:b w:val="0"/>
          <w:color w:val="000000"/>
          <w:sz w:val="24"/>
          <w:szCs w:val="24"/>
        </w:rPr>
        <w:t>Договора. В этом случае Стороны производят взаиморасчеты</w:t>
      </w:r>
      <w:bookmarkStart w:id="4" w:name="bookmark3"/>
      <w:r w:rsidR="00B665BE" w:rsidRPr="001C57C7">
        <w:rPr>
          <w:b w:val="0"/>
          <w:color w:val="000000"/>
          <w:sz w:val="24"/>
          <w:szCs w:val="24"/>
        </w:rPr>
        <w:t>.</w:t>
      </w:r>
    </w:p>
    <w:p w:rsidR="00891611" w:rsidRPr="001C57C7" w:rsidRDefault="00891611" w:rsidP="002C4797">
      <w:pPr>
        <w:pStyle w:val="22"/>
        <w:shd w:val="clear" w:color="auto" w:fill="auto"/>
        <w:tabs>
          <w:tab w:val="left" w:pos="530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65BE" w:rsidRPr="001C57C7" w:rsidRDefault="003D05D4" w:rsidP="00F61B13">
      <w:pPr>
        <w:pStyle w:val="22"/>
        <w:shd w:val="clear" w:color="auto" w:fill="auto"/>
        <w:tabs>
          <w:tab w:val="left" w:pos="530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1C57C7">
        <w:rPr>
          <w:b/>
          <w:color w:val="000000"/>
          <w:sz w:val="24"/>
          <w:szCs w:val="24"/>
        </w:rPr>
        <w:t>9</w:t>
      </w:r>
      <w:r w:rsidR="002C4797" w:rsidRPr="001C57C7">
        <w:rPr>
          <w:b/>
          <w:color w:val="000000"/>
          <w:sz w:val="24"/>
          <w:szCs w:val="24"/>
        </w:rPr>
        <w:t>.</w:t>
      </w:r>
      <w:r w:rsidR="00AE60A1" w:rsidRPr="001C57C7">
        <w:rPr>
          <w:b/>
          <w:color w:val="000000"/>
          <w:sz w:val="24"/>
          <w:szCs w:val="24"/>
        </w:rPr>
        <w:t xml:space="preserve"> </w:t>
      </w:r>
      <w:r w:rsidR="00B665BE" w:rsidRPr="001C57C7">
        <w:rPr>
          <w:b/>
          <w:color w:val="000000"/>
          <w:sz w:val="24"/>
          <w:szCs w:val="24"/>
        </w:rPr>
        <w:t>Порядок разрешения споров</w:t>
      </w:r>
      <w:bookmarkEnd w:id="4"/>
      <w:r w:rsidR="00AE60A1" w:rsidRPr="001C57C7">
        <w:rPr>
          <w:b/>
          <w:color w:val="000000"/>
          <w:sz w:val="24"/>
          <w:szCs w:val="24"/>
        </w:rPr>
        <w:t>.</w:t>
      </w:r>
    </w:p>
    <w:p w:rsidR="00B665BE" w:rsidRPr="001C57C7" w:rsidRDefault="00B665BE" w:rsidP="001A4391">
      <w:pPr>
        <w:pStyle w:val="22"/>
        <w:shd w:val="clear" w:color="auto" w:fill="auto"/>
        <w:tabs>
          <w:tab w:val="left" w:pos="530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1C57C7" w:rsidRDefault="002C4797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9.1</w:t>
      </w:r>
      <w:r w:rsidR="00AE60A1" w:rsidRPr="001C57C7">
        <w:rPr>
          <w:color w:val="000000"/>
          <w:sz w:val="24"/>
          <w:szCs w:val="24"/>
        </w:rPr>
        <w:t>.</w:t>
      </w:r>
      <w:r w:rsidR="00B665BE" w:rsidRPr="001C57C7">
        <w:rPr>
          <w:color w:val="000000"/>
          <w:sz w:val="24"/>
          <w:szCs w:val="24"/>
        </w:rPr>
        <w:t xml:space="preserve"> Споры, возникающие у Сторон по вопросам исполнения, изменения или прекращения настоящего Договора подлежат предварительному претензионному урегулированию. </w:t>
      </w:r>
      <w:r w:rsidR="00D81C59" w:rsidRPr="001C57C7">
        <w:rPr>
          <w:color w:val="000000"/>
          <w:sz w:val="24"/>
          <w:szCs w:val="24"/>
        </w:rPr>
        <w:lastRenderedPageBreak/>
        <w:t>Претензия,</w:t>
      </w:r>
      <w:r w:rsidR="00A26D6D" w:rsidRPr="001C57C7">
        <w:rPr>
          <w:color w:val="000000"/>
          <w:sz w:val="24"/>
          <w:szCs w:val="24"/>
        </w:rPr>
        <w:t xml:space="preserve"> заявленная </w:t>
      </w:r>
      <w:r w:rsidR="00B665BE" w:rsidRPr="001C57C7">
        <w:rPr>
          <w:color w:val="000000"/>
          <w:sz w:val="24"/>
          <w:szCs w:val="24"/>
        </w:rPr>
        <w:t xml:space="preserve">Стороной, должна иметь письменную форму и направляться по адресу местонахождения юридического лица (Подрядчика) или по адресу месту жительства физического лица (Заказчика). </w:t>
      </w:r>
    </w:p>
    <w:p w:rsidR="002C4797" w:rsidRPr="001C57C7" w:rsidRDefault="002C4797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9.2</w:t>
      </w:r>
      <w:r w:rsidR="00AE60A1" w:rsidRPr="001C57C7">
        <w:rPr>
          <w:color w:val="000000"/>
          <w:sz w:val="24"/>
          <w:szCs w:val="24"/>
        </w:rPr>
        <w:t>.</w:t>
      </w:r>
      <w:r w:rsidRPr="001C57C7">
        <w:rPr>
          <w:color w:val="000000"/>
          <w:sz w:val="24"/>
          <w:szCs w:val="24"/>
        </w:rPr>
        <w:t xml:space="preserve"> </w:t>
      </w:r>
      <w:r w:rsidR="00B665BE" w:rsidRPr="001C57C7">
        <w:rPr>
          <w:color w:val="000000"/>
          <w:sz w:val="24"/>
          <w:szCs w:val="24"/>
        </w:rPr>
        <w:t>Претензия должна содержать сведения и к ней должны быть приложены документы, необходимые и достаточные для рассмотрения претензии по существу.</w:t>
      </w:r>
    </w:p>
    <w:p w:rsidR="00BD537C" w:rsidRDefault="00BD537C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BD537C" w:rsidRDefault="00BD537C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B665BE" w:rsidRPr="001C57C7" w:rsidRDefault="00ED66AB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9</w:t>
      </w:r>
      <w:r w:rsidR="002C4797" w:rsidRPr="001C57C7">
        <w:rPr>
          <w:color w:val="000000"/>
          <w:sz w:val="24"/>
          <w:szCs w:val="24"/>
        </w:rPr>
        <w:t>.3</w:t>
      </w:r>
      <w:r w:rsidR="00AE60A1" w:rsidRPr="001C57C7">
        <w:rPr>
          <w:color w:val="000000"/>
          <w:sz w:val="24"/>
          <w:szCs w:val="24"/>
        </w:rPr>
        <w:t>.</w:t>
      </w:r>
      <w:r w:rsidR="002C4797" w:rsidRPr="001C57C7">
        <w:rPr>
          <w:color w:val="000000"/>
          <w:sz w:val="24"/>
          <w:szCs w:val="24"/>
        </w:rPr>
        <w:t xml:space="preserve"> </w:t>
      </w:r>
      <w:r w:rsidR="00492F1C" w:rsidRPr="001C57C7">
        <w:rPr>
          <w:color w:val="000000"/>
          <w:sz w:val="24"/>
          <w:szCs w:val="24"/>
        </w:rPr>
        <w:t>Срок рассмотрения претензии - 10 (десять</w:t>
      </w:r>
      <w:r w:rsidR="003B2FD4" w:rsidRPr="001C57C7">
        <w:rPr>
          <w:color w:val="000000"/>
          <w:sz w:val="24"/>
          <w:szCs w:val="24"/>
        </w:rPr>
        <w:t>) рабочих</w:t>
      </w:r>
      <w:r w:rsidR="00B665BE" w:rsidRPr="001C57C7">
        <w:rPr>
          <w:color w:val="000000"/>
          <w:sz w:val="24"/>
          <w:szCs w:val="24"/>
        </w:rPr>
        <w:t xml:space="preserve"> дней с момента её получения. В случае, если в ходе претензионного урегулирования спора Стороны не достигли согласия, либо в случае отказа в удовлетворении претензии, либо в случае отсутствия ответа на претензию в установленный </w:t>
      </w:r>
      <w:r w:rsidR="00A26D6D" w:rsidRPr="001C57C7">
        <w:rPr>
          <w:color w:val="000000"/>
          <w:sz w:val="24"/>
          <w:szCs w:val="24"/>
        </w:rPr>
        <w:t xml:space="preserve">настоящим </w:t>
      </w:r>
      <w:r w:rsidR="00B665BE" w:rsidRPr="001C57C7">
        <w:rPr>
          <w:color w:val="000000"/>
          <w:sz w:val="24"/>
          <w:szCs w:val="24"/>
        </w:rPr>
        <w:t>Договором срок, либо частичном удовлетворении (и/или отказе в удовлетворении) претензии, заинтересованная Сторона вправе передать спор на рассмотрение в соответствующий суд общей юрисдикции по месту нахождения ответчика. Настоящий пункт Договора по соглашению Сторон устанавливает правило договорной подсудности, обязательное для исполнения Сторонами.</w:t>
      </w:r>
    </w:p>
    <w:p w:rsidR="00B665BE" w:rsidRPr="001C57C7" w:rsidRDefault="00B665BE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B665BE" w:rsidRPr="001C57C7" w:rsidRDefault="00507DB8" w:rsidP="00F61B13">
      <w:pPr>
        <w:pStyle w:val="22"/>
        <w:shd w:val="clear" w:color="auto" w:fill="auto"/>
        <w:tabs>
          <w:tab w:val="left" w:pos="530"/>
        </w:tabs>
        <w:spacing w:line="240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1C57C7">
        <w:rPr>
          <w:b/>
          <w:color w:val="000000"/>
          <w:sz w:val="24"/>
          <w:szCs w:val="24"/>
        </w:rPr>
        <w:t>10.</w:t>
      </w:r>
      <w:r w:rsidR="00D52039" w:rsidRPr="001C57C7">
        <w:rPr>
          <w:b/>
          <w:color w:val="000000"/>
          <w:sz w:val="24"/>
          <w:szCs w:val="24"/>
        </w:rPr>
        <w:t xml:space="preserve"> </w:t>
      </w:r>
      <w:r w:rsidR="00B665BE" w:rsidRPr="001C57C7">
        <w:rPr>
          <w:b/>
          <w:color w:val="000000"/>
          <w:sz w:val="24"/>
          <w:szCs w:val="24"/>
        </w:rPr>
        <w:t>Порядок расторжения Договора</w:t>
      </w:r>
      <w:r w:rsidR="001149A8" w:rsidRPr="001C57C7">
        <w:rPr>
          <w:b/>
          <w:color w:val="000000"/>
          <w:sz w:val="24"/>
          <w:szCs w:val="24"/>
        </w:rPr>
        <w:t>.</w:t>
      </w:r>
    </w:p>
    <w:p w:rsidR="00B665BE" w:rsidRPr="001C57C7" w:rsidRDefault="00B665BE" w:rsidP="001A4391">
      <w:pPr>
        <w:pStyle w:val="22"/>
        <w:shd w:val="clear" w:color="auto" w:fill="auto"/>
        <w:tabs>
          <w:tab w:val="left" w:pos="530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1C57C7" w:rsidRDefault="00507DB8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10.1</w:t>
      </w:r>
      <w:r w:rsidR="00AE60A1" w:rsidRPr="001C57C7">
        <w:rPr>
          <w:color w:val="000000"/>
          <w:sz w:val="24"/>
          <w:szCs w:val="24"/>
        </w:rPr>
        <w:t>.</w:t>
      </w:r>
      <w:r w:rsidR="00B665BE" w:rsidRPr="001C57C7">
        <w:rPr>
          <w:color w:val="000000"/>
          <w:sz w:val="24"/>
          <w:szCs w:val="24"/>
        </w:rPr>
        <w:t xml:space="preserve"> </w:t>
      </w:r>
      <w:r w:rsidR="00EA5149" w:rsidRPr="001C57C7">
        <w:rPr>
          <w:color w:val="000000"/>
          <w:sz w:val="24"/>
          <w:szCs w:val="24"/>
        </w:rPr>
        <w:t>Настоящий Д</w:t>
      </w:r>
      <w:r w:rsidR="00B665BE" w:rsidRPr="001C57C7">
        <w:rPr>
          <w:color w:val="000000"/>
          <w:sz w:val="24"/>
          <w:szCs w:val="24"/>
        </w:rPr>
        <w:t>оговор может быть раст</w:t>
      </w:r>
      <w:r w:rsidR="00D52039" w:rsidRPr="001C57C7">
        <w:rPr>
          <w:color w:val="000000"/>
          <w:sz w:val="24"/>
          <w:szCs w:val="24"/>
        </w:rPr>
        <w:t>оргнут по взаимному соглашению С</w:t>
      </w:r>
      <w:r w:rsidR="00B665BE" w:rsidRPr="001C57C7">
        <w:rPr>
          <w:color w:val="000000"/>
          <w:sz w:val="24"/>
          <w:szCs w:val="24"/>
        </w:rPr>
        <w:t>торон, оформленному в письменной форме. Фактически выполне</w:t>
      </w:r>
      <w:r w:rsidR="00D52039" w:rsidRPr="001C57C7">
        <w:rPr>
          <w:color w:val="000000"/>
          <w:sz w:val="24"/>
          <w:szCs w:val="24"/>
        </w:rPr>
        <w:t>нные</w:t>
      </w:r>
      <w:r w:rsidR="00EA5149" w:rsidRPr="001C57C7">
        <w:rPr>
          <w:color w:val="000000"/>
          <w:sz w:val="24"/>
          <w:szCs w:val="24"/>
        </w:rPr>
        <w:t xml:space="preserve"> ремонтно-</w:t>
      </w:r>
      <w:r w:rsidR="0030494B">
        <w:rPr>
          <w:color w:val="000000"/>
          <w:sz w:val="24"/>
          <w:szCs w:val="24"/>
        </w:rPr>
        <w:t>отделочные</w:t>
      </w:r>
      <w:r w:rsidR="00D52039" w:rsidRPr="001C57C7">
        <w:rPr>
          <w:color w:val="000000"/>
          <w:sz w:val="24"/>
          <w:szCs w:val="24"/>
        </w:rPr>
        <w:t xml:space="preserve"> Р</w:t>
      </w:r>
      <w:r w:rsidR="00B665BE" w:rsidRPr="001C57C7">
        <w:rPr>
          <w:color w:val="000000"/>
          <w:sz w:val="24"/>
          <w:szCs w:val="24"/>
        </w:rPr>
        <w:t>аботы</w:t>
      </w:r>
      <w:r w:rsidR="0030494B">
        <w:rPr>
          <w:color w:val="000000"/>
          <w:sz w:val="24"/>
          <w:szCs w:val="24"/>
        </w:rPr>
        <w:t xml:space="preserve"> и отчеты по закупке ремонтно</w:t>
      </w:r>
      <w:r w:rsidR="00EA5149" w:rsidRPr="001C57C7">
        <w:rPr>
          <w:color w:val="000000"/>
          <w:sz w:val="24"/>
          <w:szCs w:val="24"/>
        </w:rPr>
        <w:t xml:space="preserve">-отделочных материалов </w:t>
      </w:r>
      <w:proofErr w:type="gramStart"/>
      <w:r w:rsidR="00EA5149" w:rsidRPr="001C57C7">
        <w:rPr>
          <w:color w:val="000000"/>
          <w:sz w:val="24"/>
          <w:szCs w:val="24"/>
        </w:rPr>
        <w:t>использованных  для</w:t>
      </w:r>
      <w:proofErr w:type="gramEnd"/>
      <w:r w:rsidR="00EA5149" w:rsidRPr="001C57C7">
        <w:rPr>
          <w:color w:val="000000"/>
          <w:sz w:val="24"/>
          <w:szCs w:val="24"/>
        </w:rPr>
        <w:t xml:space="preserve"> выполнения Работ по настоящему Договору </w:t>
      </w:r>
      <w:r w:rsidR="00B665BE" w:rsidRPr="001C57C7">
        <w:rPr>
          <w:color w:val="000000"/>
          <w:sz w:val="24"/>
          <w:szCs w:val="24"/>
        </w:rPr>
        <w:t>передаются Заказчику и Стороны производят</w:t>
      </w:r>
      <w:r w:rsidR="00EA5149" w:rsidRPr="001C57C7">
        <w:rPr>
          <w:color w:val="000000"/>
          <w:sz w:val="24"/>
          <w:szCs w:val="24"/>
        </w:rPr>
        <w:t xml:space="preserve"> денежные </w:t>
      </w:r>
      <w:r w:rsidR="00B665BE" w:rsidRPr="001C57C7">
        <w:rPr>
          <w:color w:val="000000"/>
          <w:sz w:val="24"/>
          <w:szCs w:val="24"/>
        </w:rPr>
        <w:t xml:space="preserve"> взаиморасчеты в соответствии с действующим законодательством</w:t>
      </w:r>
      <w:r w:rsidR="00EA5149" w:rsidRPr="001C57C7">
        <w:rPr>
          <w:color w:val="000000"/>
          <w:sz w:val="24"/>
          <w:szCs w:val="24"/>
        </w:rPr>
        <w:t xml:space="preserve"> РФ.</w:t>
      </w:r>
    </w:p>
    <w:p w:rsidR="00EA5149" w:rsidRPr="001C57C7" w:rsidRDefault="00EA5149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10.2</w:t>
      </w:r>
      <w:r w:rsidR="003E0817">
        <w:rPr>
          <w:color w:val="000000"/>
          <w:sz w:val="24"/>
          <w:szCs w:val="24"/>
        </w:rPr>
        <w:t>.</w:t>
      </w:r>
      <w:r w:rsidRPr="001C57C7">
        <w:rPr>
          <w:color w:val="000000"/>
          <w:sz w:val="24"/>
          <w:szCs w:val="24"/>
        </w:rPr>
        <w:t xml:space="preserve"> Настоящи</w:t>
      </w:r>
      <w:r w:rsidR="00152FDB" w:rsidRPr="001C57C7">
        <w:rPr>
          <w:color w:val="000000"/>
          <w:sz w:val="24"/>
          <w:szCs w:val="24"/>
        </w:rPr>
        <w:t>й Договор может быть расторгнут</w:t>
      </w:r>
      <w:r w:rsidRPr="001C57C7">
        <w:rPr>
          <w:color w:val="000000"/>
          <w:sz w:val="24"/>
          <w:szCs w:val="24"/>
        </w:rPr>
        <w:t xml:space="preserve"> </w:t>
      </w:r>
      <w:r w:rsidR="00152FDB" w:rsidRPr="001C57C7">
        <w:rPr>
          <w:color w:val="000000"/>
          <w:sz w:val="24"/>
          <w:szCs w:val="24"/>
        </w:rPr>
        <w:t>по инициативе одной из Сторон на основании составленных документов по условиям настоящего Договора,</w:t>
      </w:r>
      <w:r w:rsidR="00D81C59">
        <w:rPr>
          <w:color w:val="000000"/>
          <w:sz w:val="24"/>
          <w:szCs w:val="24"/>
        </w:rPr>
        <w:t xml:space="preserve"> </w:t>
      </w:r>
      <w:r w:rsidR="00152FDB" w:rsidRPr="001C57C7">
        <w:rPr>
          <w:color w:val="000000"/>
          <w:sz w:val="24"/>
          <w:szCs w:val="24"/>
        </w:rPr>
        <w:t xml:space="preserve">которые не противоречат действующему законодательству </w:t>
      </w:r>
      <w:proofErr w:type="gramStart"/>
      <w:r w:rsidR="00152FDB" w:rsidRPr="001C57C7">
        <w:rPr>
          <w:color w:val="000000"/>
          <w:sz w:val="24"/>
          <w:szCs w:val="24"/>
        </w:rPr>
        <w:t>РФ ,</w:t>
      </w:r>
      <w:proofErr w:type="gramEnd"/>
      <w:r w:rsidR="00152FDB" w:rsidRPr="001C57C7">
        <w:rPr>
          <w:color w:val="000000"/>
          <w:sz w:val="24"/>
          <w:szCs w:val="24"/>
        </w:rPr>
        <w:t xml:space="preserve"> произведя денежные взаиморасчеты между Сторонами по настоящему Договору.</w:t>
      </w:r>
    </w:p>
    <w:p w:rsidR="00B665BE" w:rsidRPr="001C57C7" w:rsidRDefault="00B665BE" w:rsidP="00492F1C">
      <w:pPr>
        <w:pStyle w:val="22"/>
        <w:shd w:val="clear" w:color="auto" w:fill="auto"/>
        <w:tabs>
          <w:tab w:val="left" w:pos="530"/>
        </w:tabs>
        <w:spacing w:line="240" w:lineRule="auto"/>
        <w:ind w:left="906"/>
        <w:contextualSpacing/>
        <w:jc w:val="both"/>
        <w:rPr>
          <w:b/>
          <w:color w:val="000000"/>
          <w:sz w:val="24"/>
          <w:szCs w:val="24"/>
        </w:rPr>
      </w:pPr>
    </w:p>
    <w:p w:rsidR="00B665BE" w:rsidRPr="001C57C7" w:rsidRDefault="00507DB8" w:rsidP="00F61B13">
      <w:pPr>
        <w:pStyle w:val="22"/>
        <w:shd w:val="clear" w:color="auto" w:fill="auto"/>
        <w:tabs>
          <w:tab w:val="left" w:pos="530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1C57C7">
        <w:rPr>
          <w:b/>
          <w:color w:val="000000"/>
          <w:sz w:val="24"/>
          <w:szCs w:val="24"/>
        </w:rPr>
        <w:t>11.</w:t>
      </w:r>
      <w:r w:rsidR="00AE60A1" w:rsidRPr="001C57C7">
        <w:rPr>
          <w:b/>
          <w:color w:val="000000"/>
          <w:sz w:val="24"/>
          <w:szCs w:val="24"/>
        </w:rPr>
        <w:t xml:space="preserve"> </w:t>
      </w:r>
      <w:r w:rsidR="00B665BE" w:rsidRPr="001C57C7">
        <w:rPr>
          <w:b/>
          <w:color w:val="000000"/>
          <w:sz w:val="24"/>
          <w:szCs w:val="24"/>
        </w:rPr>
        <w:t>Заключительные положения</w:t>
      </w:r>
      <w:r w:rsidR="001149A8" w:rsidRPr="001C57C7">
        <w:rPr>
          <w:b/>
          <w:color w:val="000000"/>
          <w:sz w:val="24"/>
          <w:szCs w:val="24"/>
        </w:rPr>
        <w:t>.</w:t>
      </w:r>
    </w:p>
    <w:p w:rsidR="00275268" w:rsidRDefault="00275268" w:rsidP="00D81C5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49A8" w:rsidRPr="001C57C7" w:rsidRDefault="00275268" w:rsidP="00D81C59">
      <w:pPr>
        <w:jc w:val="both"/>
        <w:rPr>
          <w:rFonts w:ascii="Times New Roman" w:hAnsi="Times New Roman"/>
          <w:b/>
          <w:sz w:val="24"/>
          <w:szCs w:val="24"/>
        </w:rPr>
      </w:pPr>
      <w:r w:rsidRPr="00275268">
        <w:rPr>
          <w:rFonts w:ascii="Times New Roman" w:hAnsi="Times New Roman"/>
          <w:color w:val="000000"/>
          <w:sz w:val="24"/>
          <w:szCs w:val="24"/>
          <w:lang w:eastAsia="ru-RU"/>
        </w:rPr>
        <w:t>11.1.</w:t>
      </w:r>
      <w:r w:rsidR="001C57C7">
        <w:rPr>
          <w:rFonts w:ascii="Times New Roman" w:hAnsi="Times New Roman"/>
          <w:color w:val="000000"/>
          <w:sz w:val="24"/>
          <w:szCs w:val="24"/>
        </w:rPr>
        <w:t xml:space="preserve"> Настоящий</w:t>
      </w:r>
      <w:r w:rsidR="006631BD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Договор всту</w:t>
      </w:r>
      <w:r w:rsidR="0061700E" w:rsidRPr="001C57C7">
        <w:rPr>
          <w:rFonts w:ascii="Times New Roman" w:hAnsi="Times New Roman"/>
          <w:color w:val="000000"/>
          <w:sz w:val="24"/>
          <w:szCs w:val="24"/>
        </w:rPr>
        <w:t>пает в силу с момента подписания</w:t>
      </w:r>
      <w:r w:rsidR="001C57C7">
        <w:rPr>
          <w:rFonts w:ascii="Times New Roman" w:hAnsi="Times New Roman"/>
          <w:color w:val="000000"/>
          <w:sz w:val="24"/>
          <w:szCs w:val="24"/>
        </w:rPr>
        <w:t xml:space="preserve"> его Сторонами и 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действует до полного исп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о</w:t>
      </w:r>
      <w:r w:rsidR="0061700E" w:rsidRPr="001C57C7">
        <w:rPr>
          <w:rFonts w:ascii="Times New Roman" w:hAnsi="Times New Roman"/>
          <w:color w:val="000000"/>
          <w:sz w:val="24"/>
          <w:szCs w:val="24"/>
        </w:rPr>
        <w:t>лнения по нему Сторонами своих О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бязательств.</w:t>
      </w:r>
    </w:p>
    <w:p w:rsidR="00055F99" w:rsidRPr="001C57C7" w:rsidRDefault="00275268" w:rsidP="00D81C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</w:t>
      </w:r>
      <w:r w:rsidR="001C57C7" w:rsidRPr="001C57C7">
        <w:rPr>
          <w:rFonts w:ascii="Times New Roman" w:hAnsi="Times New Roman"/>
          <w:color w:val="000000"/>
          <w:sz w:val="24"/>
          <w:szCs w:val="24"/>
        </w:rPr>
        <w:t>.</w:t>
      </w:r>
      <w:r w:rsidR="00D14CF9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00E" w:rsidRPr="001C57C7">
        <w:rPr>
          <w:rFonts w:ascii="Times New Roman" w:hAnsi="Times New Roman"/>
          <w:color w:val="000000"/>
          <w:sz w:val="24"/>
          <w:szCs w:val="24"/>
        </w:rPr>
        <w:t>Все П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риложения</w:t>
      </w:r>
      <w:r w:rsidR="00160169" w:rsidRPr="001C57C7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="00D81C59">
        <w:rPr>
          <w:rFonts w:ascii="Times New Roman" w:hAnsi="Times New Roman"/>
          <w:color w:val="000000"/>
          <w:sz w:val="24"/>
          <w:szCs w:val="24"/>
        </w:rPr>
        <w:t>Договору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, оформленны</w:t>
      </w:r>
      <w:r w:rsidR="00794276">
        <w:rPr>
          <w:rFonts w:ascii="Times New Roman" w:hAnsi="Times New Roman"/>
          <w:color w:val="000000"/>
          <w:sz w:val="24"/>
          <w:szCs w:val="24"/>
        </w:rPr>
        <w:t>е</w:t>
      </w:r>
      <w:r w:rsidR="00655D22" w:rsidRPr="001C57C7">
        <w:rPr>
          <w:rFonts w:ascii="Times New Roman" w:hAnsi="Times New Roman"/>
          <w:color w:val="000000"/>
          <w:sz w:val="24"/>
          <w:szCs w:val="24"/>
        </w:rPr>
        <w:t xml:space="preserve"> и подписанные в </w:t>
      </w:r>
      <w:proofErr w:type="gramStart"/>
      <w:r w:rsidR="00655D22" w:rsidRPr="001C57C7">
        <w:rPr>
          <w:rFonts w:ascii="Times New Roman" w:hAnsi="Times New Roman"/>
          <w:color w:val="000000"/>
          <w:sz w:val="24"/>
          <w:szCs w:val="24"/>
        </w:rPr>
        <w:t>соответствии  с</w:t>
      </w:r>
      <w:proofErr w:type="gramEnd"/>
      <w:r w:rsidR="00655D22" w:rsidRPr="001C57C7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 РФ обеими Сторонами</w:t>
      </w:r>
      <w:r w:rsidR="00794276">
        <w:rPr>
          <w:rFonts w:ascii="Times New Roman" w:hAnsi="Times New Roman"/>
          <w:color w:val="000000"/>
          <w:sz w:val="24"/>
          <w:szCs w:val="24"/>
        </w:rPr>
        <w:t>,</w:t>
      </w:r>
      <w:r w:rsidR="00160169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являют</w:t>
      </w:r>
      <w:r w:rsidR="00160169" w:rsidRPr="001C57C7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655D22" w:rsidRPr="001C57C7">
        <w:rPr>
          <w:rFonts w:ascii="Times New Roman" w:hAnsi="Times New Roman"/>
          <w:color w:val="000000"/>
          <w:sz w:val="24"/>
          <w:szCs w:val="24"/>
        </w:rPr>
        <w:t>его неотъемлемой часть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ю</w:t>
      </w:r>
      <w:r w:rsidR="00655D22" w:rsidRPr="001C57C7">
        <w:rPr>
          <w:rFonts w:ascii="Times New Roman" w:hAnsi="Times New Roman"/>
          <w:color w:val="000000"/>
          <w:sz w:val="24"/>
          <w:szCs w:val="24"/>
        </w:rPr>
        <w:t>.</w:t>
      </w:r>
    </w:p>
    <w:p w:rsidR="00D62B18" w:rsidRPr="001C57C7" w:rsidRDefault="00275268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</w:t>
      </w:r>
      <w:r w:rsidR="001C57C7" w:rsidRPr="001C57C7">
        <w:rPr>
          <w:color w:val="000000"/>
          <w:sz w:val="24"/>
          <w:szCs w:val="24"/>
        </w:rPr>
        <w:t>.</w:t>
      </w:r>
      <w:r w:rsidR="00D14CF9" w:rsidRPr="001C57C7">
        <w:rPr>
          <w:color w:val="000000"/>
          <w:sz w:val="24"/>
          <w:szCs w:val="24"/>
        </w:rPr>
        <w:t xml:space="preserve"> </w:t>
      </w:r>
      <w:r w:rsidR="00D52039" w:rsidRPr="001C57C7">
        <w:rPr>
          <w:color w:val="000000"/>
          <w:sz w:val="24"/>
          <w:szCs w:val="24"/>
        </w:rPr>
        <w:t>Настоящий Д</w:t>
      </w:r>
      <w:r w:rsidR="00D62B18" w:rsidRPr="001C57C7">
        <w:rPr>
          <w:color w:val="000000"/>
          <w:sz w:val="24"/>
          <w:szCs w:val="24"/>
        </w:rPr>
        <w:t xml:space="preserve">оговор оформлен в </w:t>
      </w:r>
      <w:r w:rsidR="001149A8" w:rsidRPr="001C57C7">
        <w:rPr>
          <w:color w:val="000000"/>
          <w:sz w:val="24"/>
          <w:szCs w:val="24"/>
        </w:rPr>
        <w:t>2 (</w:t>
      </w:r>
      <w:r w:rsidR="00D62B18" w:rsidRPr="001C57C7">
        <w:rPr>
          <w:color w:val="000000"/>
          <w:sz w:val="24"/>
          <w:szCs w:val="24"/>
        </w:rPr>
        <w:t>двух</w:t>
      </w:r>
      <w:r w:rsidR="001149A8" w:rsidRPr="001C57C7">
        <w:rPr>
          <w:color w:val="000000"/>
          <w:sz w:val="24"/>
          <w:szCs w:val="24"/>
        </w:rPr>
        <w:t>)</w:t>
      </w:r>
      <w:r w:rsidR="00D62B18" w:rsidRPr="001C57C7">
        <w:rPr>
          <w:color w:val="000000"/>
          <w:sz w:val="24"/>
          <w:szCs w:val="24"/>
        </w:rPr>
        <w:t xml:space="preserve"> экземпляра</w:t>
      </w:r>
      <w:r w:rsidR="00794276">
        <w:rPr>
          <w:color w:val="000000"/>
          <w:sz w:val="24"/>
          <w:szCs w:val="24"/>
        </w:rPr>
        <w:t>х, по одному для каждой Стороны</w:t>
      </w:r>
      <w:r w:rsidR="00D62B18" w:rsidRPr="001C57C7">
        <w:rPr>
          <w:color w:val="000000"/>
          <w:sz w:val="24"/>
          <w:szCs w:val="24"/>
        </w:rPr>
        <w:t>. Оба экземпляра имеют одинаковую юридическую силу.</w:t>
      </w:r>
    </w:p>
    <w:p w:rsidR="00275268" w:rsidRDefault="00275268" w:rsidP="00F61B13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D537C" w:rsidRDefault="00BD53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br w:type="page"/>
      </w:r>
    </w:p>
    <w:p w:rsidR="003B3B8B" w:rsidRPr="003B3B8B" w:rsidRDefault="003B3B8B" w:rsidP="00BD537C">
      <w:pPr>
        <w:pStyle w:val="22"/>
        <w:shd w:val="clear" w:color="auto" w:fill="auto"/>
        <w:tabs>
          <w:tab w:val="left" w:pos="530"/>
        </w:tabs>
        <w:spacing w:line="240" w:lineRule="auto"/>
        <w:ind w:left="906"/>
        <w:contextualSpacing/>
        <w:jc w:val="center"/>
        <w:rPr>
          <w:b/>
          <w:color w:val="000000"/>
          <w:sz w:val="24"/>
          <w:szCs w:val="24"/>
        </w:rPr>
      </w:pPr>
      <w:r w:rsidRPr="003B3B8B">
        <w:rPr>
          <w:b/>
          <w:color w:val="000000"/>
          <w:sz w:val="24"/>
          <w:szCs w:val="24"/>
        </w:rPr>
        <w:lastRenderedPageBreak/>
        <w:t>12. Согласие на обработку персональных данных.</w:t>
      </w:r>
    </w:p>
    <w:p w:rsidR="00BD537C" w:rsidRDefault="00BD537C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.1. В соответствии с Федеральным законом от 27.07.2006 года № 152-ФЗ «О персональных данных» в целях формирования и реализации услуг по настоящему Договору Заказчик даёт согласие ООО «ДОРЕМСТРОЙ» на обработку его персональных данных, а именно: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ФИО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Серия, номер паспорта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Адрес места регистрации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Сведения о дате выдачи и выдавшем паспорт органе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Адрес Объекта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Электронную почту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Контактный телефон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Заказчик осведомлен и согласен, что его персональные данные, указанные в настоящем </w:t>
      </w:r>
      <w:r w:rsidR="00570F86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оговоре, могут обрабатываться сотрудниками ООО «ДОРЕМСТРОЙ» в его интересах смешанным способом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Интернет.</w:t>
      </w:r>
    </w:p>
    <w:p w:rsidR="003B3B8B" w:rsidRPr="00112693" w:rsidRDefault="003B3B8B" w:rsidP="0011269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.3. Подрядчик обязуется не передавать персональные данные Заказчика третьим лицам.</w:t>
      </w:r>
    </w:p>
    <w:p w:rsidR="00794276" w:rsidRDefault="007942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665BE" w:rsidRPr="001C57C7" w:rsidRDefault="00570F86" w:rsidP="00F61B13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13</w:t>
      </w:r>
      <w:r w:rsidR="00160169" w:rsidRPr="001C57C7">
        <w:rPr>
          <w:b/>
          <w:color w:val="000000"/>
          <w:sz w:val="24"/>
          <w:szCs w:val="24"/>
        </w:rPr>
        <w:t>.</w:t>
      </w:r>
      <w:r w:rsidR="006631BD" w:rsidRPr="001C57C7">
        <w:rPr>
          <w:b/>
          <w:color w:val="000000"/>
          <w:sz w:val="24"/>
          <w:szCs w:val="24"/>
        </w:rPr>
        <w:t xml:space="preserve">   </w:t>
      </w:r>
      <w:r w:rsidR="00B665BE" w:rsidRPr="001C57C7">
        <w:rPr>
          <w:b/>
          <w:color w:val="000000"/>
          <w:sz w:val="24"/>
          <w:szCs w:val="24"/>
        </w:rPr>
        <w:t>Реквизиты и подписи Сторон</w:t>
      </w:r>
      <w:r w:rsidR="001149A8" w:rsidRPr="001C57C7">
        <w:rPr>
          <w:b/>
          <w:color w:val="000000"/>
          <w:sz w:val="24"/>
          <w:szCs w:val="24"/>
        </w:rPr>
        <w:t>.</w:t>
      </w:r>
    </w:p>
    <w:p w:rsidR="00B665BE" w:rsidRDefault="00B665BE" w:rsidP="004F75ED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rPr>
          <w:b/>
          <w:color w:val="000000"/>
          <w:sz w:val="24"/>
          <w:szCs w:val="24"/>
        </w:rPr>
      </w:pPr>
    </w:p>
    <w:p w:rsidR="00D81C59" w:rsidRDefault="00D81C59" w:rsidP="004F75ED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rPr>
          <w:b/>
          <w:color w:val="000000"/>
          <w:sz w:val="24"/>
          <w:szCs w:val="24"/>
        </w:rPr>
      </w:pPr>
    </w:p>
    <w:tbl>
      <w:tblPr>
        <w:tblW w:w="1915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06"/>
        <w:gridCol w:w="4706"/>
        <w:gridCol w:w="4706"/>
        <w:gridCol w:w="5040"/>
      </w:tblGrid>
      <w:tr w:rsidR="007D11C7" w:rsidRPr="00636E47" w:rsidTr="007D11C7">
        <w:tc>
          <w:tcPr>
            <w:tcW w:w="4706" w:type="dxa"/>
          </w:tcPr>
          <w:p w:rsidR="007D11C7" w:rsidRPr="000A57AB" w:rsidRDefault="007D11C7" w:rsidP="007D11C7">
            <w:pPr>
              <w:rPr>
                <w:rFonts w:ascii="Times New Roman" w:hAnsi="Times New Roman"/>
                <w:b/>
                <w:lang w:val="en-US"/>
              </w:rPr>
            </w:pPr>
            <w:r w:rsidRPr="001F572B">
              <w:rPr>
                <w:rFonts w:ascii="Times New Roman" w:hAnsi="Times New Roman"/>
                <w:b/>
              </w:rPr>
              <w:t>«Подрядчик»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4706" w:type="dxa"/>
          </w:tcPr>
          <w:p w:rsidR="007D11C7" w:rsidRPr="000A57AB" w:rsidRDefault="007D11C7" w:rsidP="007D11C7">
            <w:pPr>
              <w:rPr>
                <w:rFonts w:ascii="Times New Roman" w:hAnsi="Times New Roman"/>
                <w:b/>
                <w:lang w:val="en-US"/>
              </w:rPr>
            </w:pPr>
            <w:r w:rsidRPr="001F572B">
              <w:rPr>
                <w:rFonts w:ascii="Times New Roman" w:hAnsi="Times New Roman"/>
                <w:b/>
              </w:rPr>
              <w:t>«Заказчик»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</w:tc>
        <w:tc>
          <w:tcPr>
            <w:tcW w:w="4706" w:type="dxa"/>
          </w:tcPr>
          <w:p w:rsidR="007D11C7" w:rsidRPr="00636E47" w:rsidRDefault="007D11C7" w:rsidP="007D11C7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11C7" w:rsidRPr="003D1FFB" w:rsidRDefault="007D11C7" w:rsidP="007D11C7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D11C7" w:rsidRPr="00636E47" w:rsidTr="00532972">
        <w:trPr>
          <w:trHeight w:val="6429"/>
        </w:trPr>
        <w:tc>
          <w:tcPr>
            <w:tcW w:w="4706" w:type="dxa"/>
          </w:tcPr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ООО «ДОРЕМСТРОЙ»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0A57AB">
              <w:rPr>
                <w:color w:val="000000"/>
                <w:sz w:val="22"/>
                <w:szCs w:val="22"/>
              </w:rPr>
              <w:t>117342 ,</w:t>
            </w:r>
            <w:proofErr w:type="gramEnd"/>
            <w:r w:rsidRPr="000A57AB">
              <w:rPr>
                <w:color w:val="000000"/>
                <w:sz w:val="22"/>
                <w:szCs w:val="22"/>
              </w:rPr>
              <w:t xml:space="preserve"> г. Москва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Севастопольский проспект, 56 А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ОГРН 5177746000977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ИНН 7728380706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КПП 772801001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р/с 40702810402870002802 в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АО «АЛЬФА-БАНК»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БИК 044525593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к/с 30101810200000000593</w:t>
            </w:r>
          </w:p>
          <w:p w:rsidR="007D11C7" w:rsidRPr="000A57AB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тел. +7 495 231 80 05</w:t>
            </w:r>
          </w:p>
          <w:p w:rsidR="007D11C7" w:rsidRPr="007D11C7" w:rsidRDefault="007D11C7" w:rsidP="007D11C7">
            <w:pPr>
              <w:pStyle w:val="af4"/>
              <w:spacing w:line="2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0A57AB">
              <w:rPr>
                <w:color w:val="000000"/>
                <w:sz w:val="22"/>
                <w:szCs w:val="22"/>
              </w:rPr>
              <w:t>эл.почта</w:t>
            </w:r>
            <w:proofErr w:type="spellEnd"/>
            <w:r w:rsidRPr="000A57AB"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="009816C3" w:rsidRPr="006A0BB5">
                <w:rPr>
                  <w:rStyle w:val="ad"/>
                  <w:sz w:val="22"/>
                  <w:szCs w:val="22"/>
                </w:rPr>
                <w:t>infodoremstroi@</w:t>
              </w:r>
              <w:r w:rsidR="009816C3" w:rsidRPr="006A0BB5">
                <w:rPr>
                  <w:rStyle w:val="ad"/>
                  <w:sz w:val="22"/>
                  <w:szCs w:val="22"/>
                  <w:lang w:val="en-US"/>
                </w:rPr>
                <w:t>bk</w:t>
              </w:r>
              <w:r w:rsidR="009816C3" w:rsidRPr="006A0BB5">
                <w:rPr>
                  <w:rStyle w:val="ad"/>
                  <w:sz w:val="22"/>
                  <w:szCs w:val="22"/>
                </w:rPr>
                <w:t>.ru</w:t>
              </w:r>
            </w:hyperlink>
          </w:p>
        </w:tc>
        <w:tc>
          <w:tcPr>
            <w:tcW w:w="4706" w:type="dxa"/>
          </w:tcPr>
          <w:p w:rsidR="007D11C7" w:rsidRPr="000A57AB" w:rsidRDefault="007D11C7" w:rsidP="007D11C7">
            <w:pPr>
              <w:pStyle w:val="af4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</w:tcPr>
          <w:p w:rsidR="007D11C7" w:rsidRPr="00636E47" w:rsidRDefault="007D11C7" w:rsidP="007D11C7">
            <w:pPr>
              <w:pStyle w:val="22"/>
              <w:shd w:val="clear" w:color="auto" w:fill="auto"/>
              <w:tabs>
                <w:tab w:val="left" w:pos="530"/>
              </w:tabs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11C7" w:rsidRPr="001935BF" w:rsidRDefault="007D11C7" w:rsidP="007D11C7">
            <w:pPr>
              <w:rPr>
                <w:lang w:eastAsia="ru-RU"/>
              </w:rPr>
            </w:pPr>
          </w:p>
        </w:tc>
      </w:tr>
      <w:tr w:rsidR="007D11C7" w:rsidRPr="00636E47" w:rsidTr="007D11C7">
        <w:tc>
          <w:tcPr>
            <w:tcW w:w="4706" w:type="dxa"/>
          </w:tcPr>
          <w:p w:rsidR="007D11C7" w:rsidRPr="00532972" w:rsidRDefault="007D11C7" w:rsidP="007D11C7">
            <w:pPr>
              <w:pStyle w:val="af4"/>
              <w:rPr>
                <w:b/>
                <w:color w:val="000000"/>
              </w:rPr>
            </w:pPr>
            <w:r w:rsidRPr="00532972">
              <w:rPr>
                <w:b/>
                <w:color w:val="000000"/>
              </w:rPr>
              <w:t>Генеральный директор</w:t>
            </w:r>
          </w:p>
          <w:p w:rsidR="007D11C7" w:rsidRPr="00532972" w:rsidRDefault="007D11C7" w:rsidP="007D11C7">
            <w:pPr>
              <w:pStyle w:val="af4"/>
              <w:rPr>
                <w:b/>
                <w:color w:val="000000"/>
              </w:rPr>
            </w:pPr>
            <w:r w:rsidRPr="00532972">
              <w:rPr>
                <w:b/>
                <w:color w:val="000000"/>
              </w:rPr>
              <w:t xml:space="preserve">_______________ </w:t>
            </w:r>
            <w:r w:rsidRPr="00532972">
              <w:rPr>
                <w:color w:val="000000"/>
              </w:rPr>
              <w:t>Добрынин А.А</w:t>
            </w:r>
            <w:r w:rsidRPr="00532972">
              <w:rPr>
                <w:b/>
                <w:color w:val="000000"/>
              </w:rPr>
              <w:t>.</w:t>
            </w:r>
          </w:p>
          <w:p w:rsidR="007D11C7" w:rsidRPr="00532972" w:rsidRDefault="007D11C7" w:rsidP="007D11C7">
            <w:pPr>
              <w:pStyle w:val="af4"/>
              <w:rPr>
                <w:b/>
                <w:color w:val="000000"/>
              </w:rPr>
            </w:pPr>
          </w:p>
        </w:tc>
        <w:tc>
          <w:tcPr>
            <w:tcW w:w="4706" w:type="dxa"/>
          </w:tcPr>
          <w:p w:rsidR="007D11C7" w:rsidRPr="00532972" w:rsidRDefault="007D11C7" w:rsidP="007D11C7">
            <w:pPr>
              <w:pStyle w:val="af4"/>
              <w:rPr>
                <w:b/>
                <w:color w:val="000000"/>
              </w:rPr>
            </w:pPr>
          </w:p>
          <w:p w:rsidR="007D11C7" w:rsidRPr="00532972" w:rsidRDefault="007D11C7" w:rsidP="007D11C7">
            <w:pPr>
              <w:pStyle w:val="af4"/>
              <w:rPr>
                <w:color w:val="000000"/>
              </w:rPr>
            </w:pPr>
            <w:r w:rsidRPr="00532972">
              <w:rPr>
                <w:color w:val="000000"/>
              </w:rPr>
              <w:t>_____________________ ФИО</w:t>
            </w:r>
          </w:p>
        </w:tc>
        <w:tc>
          <w:tcPr>
            <w:tcW w:w="4706" w:type="dxa"/>
          </w:tcPr>
          <w:p w:rsidR="007D11C7" w:rsidRPr="00636E47" w:rsidRDefault="007D11C7" w:rsidP="007D11C7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11C7" w:rsidRPr="001D5A0D" w:rsidRDefault="007D11C7" w:rsidP="007D11C7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  <w:sz w:val="32"/>
          <w:szCs w:val="28"/>
        </w:rPr>
      </w:pPr>
    </w:p>
    <w:sectPr w:rsidR="00546075" w:rsidRPr="003D05D4" w:rsidSect="001C493A">
      <w:footerReference w:type="default" r:id="rId9"/>
      <w:footerReference w:type="first" r:id="rId10"/>
      <w:pgSz w:w="11906" w:h="16838"/>
      <w:pgMar w:top="1440" w:right="1080" w:bottom="1440" w:left="1080" w:header="708" w:footer="1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45" w:rsidRDefault="00F73C45" w:rsidP="004A63D3">
      <w:pPr>
        <w:spacing w:after="0" w:line="240" w:lineRule="auto"/>
      </w:pPr>
      <w:r>
        <w:separator/>
      </w:r>
    </w:p>
  </w:endnote>
  <w:endnote w:type="continuationSeparator" w:id="0">
    <w:p w:rsidR="00F73C45" w:rsidRDefault="00F73C45" w:rsidP="004A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7C" w:rsidRDefault="00BD537C" w:rsidP="00BD537C">
    <w:pPr>
      <w:spacing w:after="0" w:line="240" w:lineRule="auto"/>
      <w:jc w:val="both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Подрядчик______________</w:t>
    </w:r>
    <w:r w:rsidRPr="00394AD7">
      <w:rPr>
        <w:rFonts w:ascii="Times New Roman" w:hAnsi="Times New Roman"/>
        <w:b/>
        <w:color w:val="000000"/>
        <w:sz w:val="24"/>
        <w:szCs w:val="24"/>
      </w:rPr>
      <w:t xml:space="preserve">                                       </w:t>
    </w:r>
    <w:r>
      <w:rPr>
        <w:rFonts w:ascii="Times New Roman" w:hAnsi="Times New Roman"/>
        <w:b/>
        <w:color w:val="000000"/>
        <w:sz w:val="24"/>
        <w:szCs w:val="24"/>
      </w:rPr>
      <w:t xml:space="preserve">                </w:t>
    </w:r>
    <w:r w:rsidRPr="00394AD7">
      <w:rPr>
        <w:rFonts w:ascii="Times New Roman" w:hAnsi="Times New Roman"/>
        <w:b/>
        <w:color w:val="000000"/>
        <w:sz w:val="24"/>
        <w:szCs w:val="24"/>
      </w:rPr>
      <w:t>Заказ</w:t>
    </w:r>
    <w:r>
      <w:rPr>
        <w:rFonts w:ascii="Times New Roman" w:hAnsi="Times New Roman"/>
        <w:b/>
        <w:color w:val="000000"/>
        <w:sz w:val="24"/>
        <w:szCs w:val="24"/>
      </w:rPr>
      <w:t>чик_________________</w:t>
    </w:r>
  </w:p>
  <w:p w:rsidR="00594373" w:rsidRDefault="00594373" w:rsidP="0011422B">
    <w:pPr>
      <w:pStyle w:val="a6"/>
    </w:pPr>
  </w:p>
  <w:p w:rsidR="00594373" w:rsidRDefault="00594373" w:rsidP="00CD1BAD">
    <w:pPr>
      <w:pStyle w:val="a6"/>
      <w:tabs>
        <w:tab w:val="left" w:pos="8175"/>
      </w:tabs>
    </w:pPr>
    <w:r>
      <w:tab/>
    </w:r>
    <w:r>
      <w:tab/>
    </w:r>
  </w:p>
  <w:p w:rsidR="00594373" w:rsidRDefault="00594373" w:rsidP="00CD1BAD">
    <w:pPr>
      <w:pStyle w:val="a6"/>
      <w:tabs>
        <w:tab w:val="left" w:pos="8175"/>
      </w:tabs>
    </w:pPr>
    <w:r>
      <w:tab/>
    </w:r>
  </w:p>
  <w:p w:rsidR="00594373" w:rsidRDefault="005943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73" w:rsidRPr="004A63D3" w:rsidRDefault="00594373">
    <w:pPr>
      <w:pStyle w:val="a6"/>
      <w:rPr>
        <w:rFonts w:ascii="Times New Roman" w:hAnsi="Times New Roman"/>
      </w:rPr>
    </w:pPr>
    <w:r w:rsidRPr="004A63D3">
      <w:rPr>
        <w:rFonts w:ascii="Times New Roman" w:hAnsi="Times New Roman"/>
      </w:rPr>
      <w:t>Подрядчик _____________________                                      Заказчик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45" w:rsidRDefault="00F73C45" w:rsidP="004A63D3">
      <w:pPr>
        <w:spacing w:after="0" w:line="240" w:lineRule="auto"/>
      </w:pPr>
      <w:r>
        <w:separator/>
      </w:r>
    </w:p>
  </w:footnote>
  <w:footnote w:type="continuationSeparator" w:id="0">
    <w:p w:rsidR="00F73C45" w:rsidRDefault="00F73C45" w:rsidP="004A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485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BCA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081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9A4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B2F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B8C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85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C3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B2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B8B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B0AD3"/>
    <w:multiLevelType w:val="multilevel"/>
    <w:tmpl w:val="6348215C"/>
    <w:lvl w:ilvl="0">
      <w:start w:val="11"/>
      <w:numFmt w:val="decimal"/>
      <w:lvlText w:val="%1."/>
      <w:lvlJc w:val="left"/>
      <w:pPr>
        <w:ind w:left="3458" w:hanging="4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05820D72"/>
    <w:multiLevelType w:val="multilevel"/>
    <w:tmpl w:val="1CEE2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6B740F"/>
    <w:multiLevelType w:val="multilevel"/>
    <w:tmpl w:val="56A0C8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16EE56B8"/>
    <w:multiLevelType w:val="hybridMultilevel"/>
    <w:tmpl w:val="6B4C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04322"/>
    <w:multiLevelType w:val="hybridMultilevel"/>
    <w:tmpl w:val="ADFA0494"/>
    <w:lvl w:ilvl="0" w:tplc="6338C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1FEB4496"/>
    <w:multiLevelType w:val="multilevel"/>
    <w:tmpl w:val="C83C3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7830C50"/>
    <w:multiLevelType w:val="multilevel"/>
    <w:tmpl w:val="1B20E9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88A6664"/>
    <w:multiLevelType w:val="multilevel"/>
    <w:tmpl w:val="9F8C3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9EB615B"/>
    <w:multiLevelType w:val="multilevel"/>
    <w:tmpl w:val="D4F2C11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9" w15:restartNumberingAfterBreak="0">
    <w:nsid w:val="2F7149B7"/>
    <w:multiLevelType w:val="hybridMultilevel"/>
    <w:tmpl w:val="71F6737A"/>
    <w:lvl w:ilvl="0" w:tplc="85AA49F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34E616D1"/>
    <w:multiLevelType w:val="multilevel"/>
    <w:tmpl w:val="238406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5680578"/>
    <w:multiLevelType w:val="multilevel"/>
    <w:tmpl w:val="1A20B5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2" w15:restartNumberingAfterBreak="0">
    <w:nsid w:val="35E55963"/>
    <w:multiLevelType w:val="multilevel"/>
    <w:tmpl w:val="6DBC2910"/>
    <w:lvl w:ilvl="0">
      <w:start w:val="10"/>
      <w:numFmt w:val="decimal"/>
      <w:lvlText w:val="%1."/>
      <w:lvlJc w:val="left"/>
      <w:pPr>
        <w:ind w:left="3458" w:hanging="48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3" w15:restartNumberingAfterBreak="0">
    <w:nsid w:val="3D6D338B"/>
    <w:multiLevelType w:val="hybridMultilevel"/>
    <w:tmpl w:val="39C0D3C4"/>
    <w:lvl w:ilvl="0" w:tplc="867A778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4" w15:restartNumberingAfterBreak="0">
    <w:nsid w:val="3E4C306E"/>
    <w:multiLevelType w:val="hybridMultilevel"/>
    <w:tmpl w:val="0A4E8E3E"/>
    <w:lvl w:ilvl="0" w:tplc="BA3C1F24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5" w15:restartNumberingAfterBreak="0">
    <w:nsid w:val="3E6C7FBC"/>
    <w:multiLevelType w:val="multilevel"/>
    <w:tmpl w:val="3D185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6F86DFD"/>
    <w:multiLevelType w:val="multilevel"/>
    <w:tmpl w:val="82463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3B1077"/>
    <w:multiLevelType w:val="multilevel"/>
    <w:tmpl w:val="BFF4A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AA05A5"/>
    <w:multiLevelType w:val="multilevel"/>
    <w:tmpl w:val="9076610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C243BA8"/>
    <w:multiLevelType w:val="multilevel"/>
    <w:tmpl w:val="9F8C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EDA56B5"/>
    <w:multiLevelType w:val="hybridMultilevel"/>
    <w:tmpl w:val="28B634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6C534B"/>
    <w:multiLevelType w:val="multilevel"/>
    <w:tmpl w:val="7370EA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2" w15:restartNumberingAfterBreak="0">
    <w:nsid w:val="534429B2"/>
    <w:multiLevelType w:val="multilevel"/>
    <w:tmpl w:val="9F8C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4F2072A"/>
    <w:multiLevelType w:val="multilevel"/>
    <w:tmpl w:val="321EF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4" w15:restartNumberingAfterBreak="0">
    <w:nsid w:val="5595749C"/>
    <w:multiLevelType w:val="multilevel"/>
    <w:tmpl w:val="B1CEC45A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5EC794D"/>
    <w:multiLevelType w:val="hybridMultilevel"/>
    <w:tmpl w:val="EA3C8C40"/>
    <w:lvl w:ilvl="0" w:tplc="95067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C3012"/>
    <w:multiLevelType w:val="multilevel"/>
    <w:tmpl w:val="E2AED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7" w15:restartNumberingAfterBreak="0">
    <w:nsid w:val="657E6C14"/>
    <w:multiLevelType w:val="hybridMultilevel"/>
    <w:tmpl w:val="2A74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3BB"/>
    <w:multiLevelType w:val="multilevel"/>
    <w:tmpl w:val="321EF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34"/>
  </w:num>
  <w:num w:numId="5">
    <w:abstractNumId w:val="30"/>
  </w:num>
  <w:num w:numId="6">
    <w:abstractNumId w:val="22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9"/>
  </w:num>
  <w:num w:numId="21">
    <w:abstractNumId w:val="11"/>
  </w:num>
  <w:num w:numId="22">
    <w:abstractNumId w:val="27"/>
  </w:num>
  <w:num w:numId="23">
    <w:abstractNumId w:val="33"/>
  </w:num>
  <w:num w:numId="24">
    <w:abstractNumId w:val="38"/>
  </w:num>
  <w:num w:numId="25">
    <w:abstractNumId w:val="25"/>
  </w:num>
  <w:num w:numId="26">
    <w:abstractNumId w:val="20"/>
  </w:num>
  <w:num w:numId="27">
    <w:abstractNumId w:val="36"/>
  </w:num>
  <w:num w:numId="28">
    <w:abstractNumId w:val="15"/>
  </w:num>
  <w:num w:numId="29">
    <w:abstractNumId w:val="31"/>
  </w:num>
  <w:num w:numId="30">
    <w:abstractNumId w:val="12"/>
  </w:num>
  <w:num w:numId="31">
    <w:abstractNumId w:val="21"/>
  </w:num>
  <w:num w:numId="32">
    <w:abstractNumId w:val="26"/>
  </w:num>
  <w:num w:numId="33">
    <w:abstractNumId w:val="23"/>
  </w:num>
  <w:num w:numId="34">
    <w:abstractNumId w:val="19"/>
  </w:num>
  <w:num w:numId="35">
    <w:abstractNumId w:val="13"/>
  </w:num>
  <w:num w:numId="36">
    <w:abstractNumId w:val="35"/>
  </w:num>
  <w:num w:numId="37">
    <w:abstractNumId w:val="24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3"/>
    <w:rsid w:val="000066BB"/>
    <w:rsid w:val="00012DDF"/>
    <w:rsid w:val="0002560B"/>
    <w:rsid w:val="00041DD6"/>
    <w:rsid w:val="00055F99"/>
    <w:rsid w:val="0006298D"/>
    <w:rsid w:val="000704AA"/>
    <w:rsid w:val="00075185"/>
    <w:rsid w:val="00077A6F"/>
    <w:rsid w:val="00087F15"/>
    <w:rsid w:val="000902E4"/>
    <w:rsid w:val="000914B4"/>
    <w:rsid w:val="000A0980"/>
    <w:rsid w:val="000B55E0"/>
    <w:rsid w:val="000C2054"/>
    <w:rsid w:val="000C3876"/>
    <w:rsid w:val="000C7217"/>
    <w:rsid w:val="000C77A6"/>
    <w:rsid w:val="000D400D"/>
    <w:rsid w:val="000D4C7D"/>
    <w:rsid w:val="000D5045"/>
    <w:rsid w:val="000D6075"/>
    <w:rsid w:val="000E51A6"/>
    <w:rsid w:val="00102B48"/>
    <w:rsid w:val="00105516"/>
    <w:rsid w:val="00106C98"/>
    <w:rsid w:val="001075D3"/>
    <w:rsid w:val="00112173"/>
    <w:rsid w:val="00112693"/>
    <w:rsid w:val="0011422B"/>
    <w:rsid w:val="001143E8"/>
    <w:rsid w:val="001149A8"/>
    <w:rsid w:val="001223FA"/>
    <w:rsid w:val="00125B15"/>
    <w:rsid w:val="00125E30"/>
    <w:rsid w:val="00127055"/>
    <w:rsid w:val="00132D5D"/>
    <w:rsid w:val="00134361"/>
    <w:rsid w:val="00137AE9"/>
    <w:rsid w:val="001455C3"/>
    <w:rsid w:val="001512AF"/>
    <w:rsid w:val="00152290"/>
    <w:rsid w:val="00152FDB"/>
    <w:rsid w:val="00153E31"/>
    <w:rsid w:val="00160169"/>
    <w:rsid w:val="00160EAB"/>
    <w:rsid w:val="00165F73"/>
    <w:rsid w:val="001725F6"/>
    <w:rsid w:val="00173107"/>
    <w:rsid w:val="00176052"/>
    <w:rsid w:val="00180115"/>
    <w:rsid w:val="00183DBC"/>
    <w:rsid w:val="00184A76"/>
    <w:rsid w:val="00185868"/>
    <w:rsid w:val="00186B1E"/>
    <w:rsid w:val="001879EB"/>
    <w:rsid w:val="001935BF"/>
    <w:rsid w:val="00193E0F"/>
    <w:rsid w:val="00193EAB"/>
    <w:rsid w:val="001A196A"/>
    <w:rsid w:val="001A4391"/>
    <w:rsid w:val="001A6FA2"/>
    <w:rsid w:val="001A7618"/>
    <w:rsid w:val="001B09E8"/>
    <w:rsid w:val="001C0F3D"/>
    <w:rsid w:val="001C48C0"/>
    <w:rsid w:val="001C493A"/>
    <w:rsid w:val="001C5673"/>
    <w:rsid w:val="001C57C7"/>
    <w:rsid w:val="001C5D59"/>
    <w:rsid w:val="001D0B8B"/>
    <w:rsid w:val="001D4F94"/>
    <w:rsid w:val="001E554D"/>
    <w:rsid w:val="001E78E9"/>
    <w:rsid w:val="001F136B"/>
    <w:rsid w:val="001F719D"/>
    <w:rsid w:val="001F7735"/>
    <w:rsid w:val="00200A51"/>
    <w:rsid w:val="0020492E"/>
    <w:rsid w:val="0020700C"/>
    <w:rsid w:val="0020723F"/>
    <w:rsid w:val="0021342B"/>
    <w:rsid w:val="00215FAF"/>
    <w:rsid w:val="002256C5"/>
    <w:rsid w:val="00232235"/>
    <w:rsid w:val="00244596"/>
    <w:rsid w:val="00245161"/>
    <w:rsid w:val="0024705C"/>
    <w:rsid w:val="0024739C"/>
    <w:rsid w:val="002502B5"/>
    <w:rsid w:val="00256CB4"/>
    <w:rsid w:val="0025754D"/>
    <w:rsid w:val="00257D92"/>
    <w:rsid w:val="00257DDD"/>
    <w:rsid w:val="00265D61"/>
    <w:rsid w:val="00270939"/>
    <w:rsid w:val="00271F34"/>
    <w:rsid w:val="00275268"/>
    <w:rsid w:val="002826A6"/>
    <w:rsid w:val="00282CDE"/>
    <w:rsid w:val="00284933"/>
    <w:rsid w:val="00286A2F"/>
    <w:rsid w:val="002903CE"/>
    <w:rsid w:val="00290A90"/>
    <w:rsid w:val="002942FB"/>
    <w:rsid w:val="002949F7"/>
    <w:rsid w:val="00294E92"/>
    <w:rsid w:val="002B2FFB"/>
    <w:rsid w:val="002C0824"/>
    <w:rsid w:val="002C4797"/>
    <w:rsid w:val="002C609B"/>
    <w:rsid w:val="002C7A94"/>
    <w:rsid w:val="002D0E87"/>
    <w:rsid w:val="002D5792"/>
    <w:rsid w:val="002D726A"/>
    <w:rsid w:val="002E1130"/>
    <w:rsid w:val="002E14E7"/>
    <w:rsid w:val="0030494B"/>
    <w:rsid w:val="00306F2B"/>
    <w:rsid w:val="00316CD4"/>
    <w:rsid w:val="003178BE"/>
    <w:rsid w:val="00321C39"/>
    <w:rsid w:val="00321D82"/>
    <w:rsid w:val="0032414D"/>
    <w:rsid w:val="00333F17"/>
    <w:rsid w:val="003350E0"/>
    <w:rsid w:val="00337609"/>
    <w:rsid w:val="003420AD"/>
    <w:rsid w:val="00355A62"/>
    <w:rsid w:val="00364D93"/>
    <w:rsid w:val="00372472"/>
    <w:rsid w:val="00373C49"/>
    <w:rsid w:val="0037487F"/>
    <w:rsid w:val="00386EB4"/>
    <w:rsid w:val="00387DFE"/>
    <w:rsid w:val="00392F4E"/>
    <w:rsid w:val="00394AD7"/>
    <w:rsid w:val="00396C7D"/>
    <w:rsid w:val="003A6939"/>
    <w:rsid w:val="003B2FD4"/>
    <w:rsid w:val="003B3422"/>
    <w:rsid w:val="003B3B8B"/>
    <w:rsid w:val="003B6259"/>
    <w:rsid w:val="003C1A43"/>
    <w:rsid w:val="003C3885"/>
    <w:rsid w:val="003D05D4"/>
    <w:rsid w:val="003D1FFB"/>
    <w:rsid w:val="003E02D5"/>
    <w:rsid w:val="003E0817"/>
    <w:rsid w:val="003E2186"/>
    <w:rsid w:val="003F14CC"/>
    <w:rsid w:val="00412712"/>
    <w:rsid w:val="00423547"/>
    <w:rsid w:val="004319B4"/>
    <w:rsid w:val="00434560"/>
    <w:rsid w:val="00441486"/>
    <w:rsid w:val="00452526"/>
    <w:rsid w:val="0045527F"/>
    <w:rsid w:val="00463763"/>
    <w:rsid w:val="00481644"/>
    <w:rsid w:val="00492F1C"/>
    <w:rsid w:val="0049417B"/>
    <w:rsid w:val="00496B3B"/>
    <w:rsid w:val="004A0E2B"/>
    <w:rsid w:val="004A59AD"/>
    <w:rsid w:val="004A5D1C"/>
    <w:rsid w:val="004A63D3"/>
    <w:rsid w:val="004B44DE"/>
    <w:rsid w:val="004B681F"/>
    <w:rsid w:val="004C2999"/>
    <w:rsid w:val="004C6EA6"/>
    <w:rsid w:val="004D2A57"/>
    <w:rsid w:val="004E232A"/>
    <w:rsid w:val="004F09D3"/>
    <w:rsid w:val="004F2F43"/>
    <w:rsid w:val="004F3ACD"/>
    <w:rsid w:val="004F75ED"/>
    <w:rsid w:val="005009F7"/>
    <w:rsid w:val="00502D25"/>
    <w:rsid w:val="00503299"/>
    <w:rsid w:val="005040DF"/>
    <w:rsid w:val="00504C66"/>
    <w:rsid w:val="00507DB8"/>
    <w:rsid w:val="0051588D"/>
    <w:rsid w:val="00517AA5"/>
    <w:rsid w:val="00525D94"/>
    <w:rsid w:val="0052679F"/>
    <w:rsid w:val="005270E4"/>
    <w:rsid w:val="00532972"/>
    <w:rsid w:val="00533AC1"/>
    <w:rsid w:val="005415BB"/>
    <w:rsid w:val="00546075"/>
    <w:rsid w:val="00546570"/>
    <w:rsid w:val="00546A25"/>
    <w:rsid w:val="005473E5"/>
    <w:rsid w:val="00554BE6"/>
    <w:rsid w:val="00560E28"/>
    <w:rsid w:val="00562DD8"/>
    <w:rsid w:val="00565CBE"/>
    <w:rsid w:val="005703BE"/>
    <w:rsid w:val="00570F86"/>
    <w:rsid w:val="00574986"/>
    <w:rsid w:val="00584557"/>
    <w:rsid w:val="00586412"/>
    <w:rsid w:val="00591181"/>
    <w:rsid w:val="00594373"/>
    <w:rsid w:val="005951D3"/>
    <w:rsid w:val="00595245"/>
    <w:rsid w:val="005A677D"/>
    <w:rsid w:val="005A71FE"/>
    <w:rsid w:val="005B1974"/>
    <w:rsid w:val="005B3AC0"/>
    <w:rsid w:val="005D260E"/>
    <w:rsid w:val="005D2C5F"/>
    <w:rsid w:val="005D5FD7"/>
    <w:rsid w:val="005E11BF"/>
    <w:rsid w:val="005E2C9E"/>
    <w:rsid w:val="005E3F52"/>
    <w:rsid w:val="005E52D8"/>
    <w:rsid w:val="005F19C8"/>
    <w:rsid w:val="005F2F56"/>
    <w:rsid w:val="0060586E"/>
    <w:rsid w:val="006110D9"/>
    <w:rsid w:val="006153C7"/>
    <w:rsid w:val="0061700E"/>
    <w:rsid w:val="00622CAA"/>
    <w:rsid w:val="00623394"/>
    <w:rsid w:val="00623A4F"/>
    <w:rsid w:val="00624BB1"/>
    <w:rsid w:val="00626411"/>
    <w:rsid w:val="00627F94"/>
    <w:rsid w:val="00642100"/>
    <w:rsid w:val="00643FDD"/>
    <w:rsid w:val="00655D22"/>
    <w:rsid w:val="00660EB7"/>
    <w:rsid w:val="006631BD"/>
    <w:rsid w:val="00667297"/>
    <w:rsid w:val="00667CD4"/>
    <w:rsid w:val="006874C7"/>
    <w:rsid w:val="00687600"/>
    <w:rsid w:val="006901AE"/>
    <w:rsid w:val="006A4106"/>
    <w:rsid w:val="006A419C"/>
    <w:rsid w:val="006A60A3"/>
    <w:rsid w:val="006B44B3"/>
    <w:rsid w:val="006D02FA"/>
    <w:rsid w:val="006D259E"/>
    <w:rsid w:val="006D4B30"/>
    <w:rsid w:val="006D6F47"/>
    <w:rsid w:val="006E2BC8"/>
    <w:rsid w:val="006E6D0A"/>
    <w:rsid w:val="006F187D"/>
    <w:rsid w:val="006F1F7A"/>
    <w:rsid w:val="00700B45"/>
    <w:rsid w:val="00702B39"/>
    <w:rsid w:val="0070414A"/>
    <w:rsid w:val="007139C5"/>
    <w:rsid w:val="00716608"/>
    <w:rsid w:val="007166CB"/>
    <w:rsid w:val="00721BF7"/>
    <w:rsid w:val="007237DB"/>
    <w:rsid w:val="00725567"/>
    <w:rsid w:val="007309C3"/>
    <w:rsid w:val="0073350E"/>
    <w:rsid w:val="007427AE"/>
    <w:rsid w:val="0075103D"/>
    <w:rsid w:val="007518CA"/>
    <w:rsid w:val="00756286"/>
    <w:rsid w:val="00757B7B"/>
    <w:rsid w:val="007754D7"/>
    <w:rsid w:val="00775EAA"/>
    <w:rsid w:val="00781899"/>
    <w:rsid w:val="00786050"/>
    <w:rsid w:val="0079397A"/>
    <w:rsid w:val="00794276"/>
    <w:rsid w:val="007A3F79"/>
    <w:rsid w:val="007A4818"/>
    <w:rsid w:val="007A5E14"/>
    <w:rsid w:val="007A63C1"/>
    <w:rsid w:val="007B0352"/>
    <w:rsid w:val="007B3B9C"/>
    <w:rsid w:val="007C6D98"/>
    <w:rsid w:val="007D012D"/>
    <w:rsid w:val="007D11C7"/>
    <w:rsid w:val="007F5266"/>
    <w:rsid w:val="007F6372"/>
    <w:rsid w:val="008118A8"/>
    <w:rsid w:val="00822CDD"/>
    <w:rsid w:val="00830A3A"/>
    <w:rsid w:val="00832CD2"/>
    <w:rsid w:val="00835F18"/>
    <w:rsid w:val="00841E55"/>
    <w:rsid w:val="008431C0"/>
    <w:rsid w:val="00843D91"/>
    <w:rsid w:val="00844671"/>
    <w:rsid w:val="008550F8"/>
    <w:rsid w:val="008559F8"/>
    <w:rsid w:val="008565D3"/>
    <w:rsid w:val="00862AB0"/>
    <w:rsid w:val="008632AC"/>
    <w:rsid w:val="00867D8E"/>
    <w:rsid w:val="00870BA0"/>
    <w:rsid w:val="0087269D"/>
    <w:rsid w:val="00886395"/>
    <w:rsid w:val="00886683"/>
    <w:rsid w:val="00891611"/>
    <w:rsid w:val="008A3184"/>
    <w:rsid w:val="008A674B"/>
    <w:rsid w:val="008B3336"/>
    <w:rsid w:val="008B7813"/>
    <w:rsid w:val="008C0897"/>
    <w:rsid w:val="008D4834"/>
    <w:rsid w:val="008D559E"/>
    <w:rsid w:val="008D6E03"/>
    <w:rsid w:val="008E29B7"/>
    <w:rsid w:val="008E5136"/>
    <w:rsid w:val="008F03F9"/>
    <w:rsid w:val="00903DF5"/>
    <w:rsid w:val="00910D1E"/>
    <w:rsid w:val="00914018"/>
    <w:rsid w:val="0092166C"/>
    <w:rsid w:val="009225B7"/>
    <w:rsid w:val="009327FF"/>
    <w:rsid w:val="009351C7"/>
    <w:rsid w:val="00935300"/>
    <w:rsid w:val="0094436F"/>
    <w:rsid w:val="00945268"/>
    <w:rsid w:val="0095585B"/>
    <w:rsid w:val="009601B2"/>
    <w:rsid w:val="0096277D"/>
    <w:rsid w:val="00970973"/>
    <w:rsid w:val="00975B3F"/>
    <w:rsid w:val="009760E0"/>
    <w:rsid w:val="009816C3"/>
    <w:rsid w:val="00982AE0"/>
    <w:rsid w:val="009838E5"/>
    <w:rsid w:val="009846A6"/>
    <w:rsid w:val="00985828"/>
    <w:rsid w:val="009867F0"/>
    <w:rsid w:val="0099239D"/>
    <w:rsid w:val="009A1082"/>
    <w:rsid w:val="009A5D62"/>
    <w:rsid w:val="009A6A37"/>
    <w:rsid w:val="009B0EFA"/>
    <w:rsid w:val="009B1EDF"/>
    <w:rsid w:val="009C05C6"/>
    <w:rsid w:val="009C52B1"/>
    <w:rsid w:val="009D0AB7"/>
    <w:rsid w:val="009D67FC"/>
    <w:rsid w:val="009D7073"/>
    <w:rsid w:val="009E18E5"/>
    <w:rsid w:val="009E2A2D"/>
    <w:rsid w:val="009F004C"/>
    <w:rsid w:val="009F304C"/>
    <w:rsid w:val="009F38CC"/>
    <w:rsid w:val="009F6B04"/>
    <w:rsid w:val="00A034D8"/>
    <w:rsid w:val="00A074AC"/>
    <w:rsid w:val="00A133F9"/>
    <w:rsid w:val="00A1525D"/>
    <w:rsid w:val="00A169C2"/>
    <w:rsid w:val="00A17F28"/>
    <w:rsid w:val="00A208CE"/>
    <w:rsid w:val="00A216B1"/>
    <w:rsid w:val="00A22326"/>
    <w:rsid w:val="00A255A6"/>
    <w:rsid w:val="00A26D6D"/>
    <w:rsid w:val="00A31D7F"/>
    <w:rsid w:val="00A33E0B"/>
    <w:rsid w:val="00A3529B"/>
    <w:rsid w:val="00A37E28"/>
    <w:rsid w:val="00A46E40"/>
    <w:rsid w:val="00A5190F"/>
    <w:rsid w:val="00A53068"/>
    <w:rsid w:val="00A676EA"/>
    <w:rsid w:val="00A72822"/>
    <w:rsid w:val="00A732E3"/>
    <w:rsid w:val="00A82E0D"/>
    <w:rsid w:val="00A834FF"/>
    <w:rsid w:val="00A91D00"/>
    <w:rsid w:val="00A95280"/>
    <w:rsid w:val="00A963F6"/>
    <w:rsid w:val="00A977EA"/>
    <w:rsid w:val="00AA10C2"/>
    <w:rsid w:val="00AA1E7F"/>
    <w:rsid w:val="00AA325C"/>
    <w:rsid w:val="00AB3E3C"/>
    <w:rsid w:val="00AB4113"/>
    <w:rsid w:val="00AB4A63"/>
    <w:rsid w:val="00AB5496"/>
    <w:rsid w:val="00AB7CDA"/>
    <w:rsid w:val="00AC1110"/>
    <w:rsid w:val="00AC6E57"/>
    <w:rsid w:val="00AD16D7"/>
    <w:rsid w:val="00AD1EB8"/>
    <w:rsid w:val="00AE60A1"/>
    <w:rsid w:val="00AE6345"/>
    <w:rsid w:val="00AE6BEC"/>
    <w:rsid w:val="00AF1948"/>
    <w:rsid w:val="00B01BED"/>
    <w:rsid w:val="00B021FD"/>
    <w:rsid w:val="00B02F88"/>
    <w:rsid w:val="00B05FA3"/>
    <w:rsid w:val="00B25487"/>
    <w:rsid w:val="00B258AE"/>
    <w:rsid w:val="00B27FA0"/>
    <w:rsid w:val="00B32C4F"/>
    <w:rsid w:val="00B3608F"/>
    <w:rsid w:val="00B36584"/>
    <w:rsid w:val="00B41FA2"/>
    <w:rsid w:val="00B46C96"/>
    <w:rsid w:val="00B51EF1"/>
    <w:rsid w:val="00B54A11"/>
    <w:rsid w:val="00B607CF"/>
    <w:rsid w:val="00B66271"/>
    <w:rsid w:val="00B665BE"/>
    <w:rsid w:val="00B70521"/>
    <w:rsid w:val="00B71B2F"/>
    <w:rsid w:val="00B72693"/>
    <w:rsid w:val="00B81709"/>
    <w:rsid w:val="00B844CC"/>
    <w:rsid w:val="00B86A4A"/>
    <w:rsid w:val="00B96A0C"/>
    <w:rsid w:val="00B97915"/>
    <w:rsid w:val="00BA2058"/>
    <w:rsid w:val="00BA42A8"/>
    <w:rsid w:val="00BB2160"/>
    <w:rsid w:val="00BB37F4"/>
    <w:rsid w:val="00BB7BD5"/>
    <w:rsid w:val="00BC0DCD"/>
    <w:rsid w:val="00BC3E1D"/>
    <w:rsid w:val="00BC75D8"/>
    <w:rsid w:val="00BD0143"/>
    <w:rsid w:val="00BD537C"/>
    <w:rsid w:val="00BD7C15"/>
    <w:rsid w:val="00BE47F6"/>
    <w:rsid w:val="00BE7593"/>
    <w:rsid w:val="00BF3DDC"/>
    <w:rsid w:val="00BF5F33"/>
    <w:rsid w:val="00BF7B40"/>
    <w:rsid w:val="00C07AD1"/>
    <w:rsid w:val="00C143DC"/>
    <w:rsid w:val="00C15302"/>
    <w:rsid w:val="00C214B8"/>
    <w:rsid w:val="00C246D7"/>
    <w:rsid w:val="00C26C59"/>
    <w:rsid w:val="00C31394"/>
    <w:rsid w:val="00C331B7"/>
    <w:rsid w:val="00C36228"/>
    <w:rsid w:val="00C407FB"/>
    <w:rsid w:val="00C40E94"/>
    <w:rsid w:val="00C419D8"/>
    <w:rsid w:val="00C55B06"/>
    <w:rsid w:val="00C56DC5"/>
    <w:rsid w:val="00C65271"/>
    <w:rsid w:val="00C66DBB"/>
    <w:rsid w:val="00C67480"/>
    <w:rsid w:val="00C70A1B"/>
    <w:rsid w:val="00C71497"/>
    <w:rsid w:val="00C7404E"/>
    <w:rsid w:val="00C772BE"/>
    <w:rsid w:val="00C77913"/>
    <w:rsid w:val="00C81E18"/>
    <w:rsid w:val="00C84EE6"/>
    <w:rsid w:val="00C86EBE"/>
    <w:rsid w:val="00C879B6"/>
    <w:rsid w:val="00C90632"/>
    <w:rsid w:val="00C93610"/>
    <w:rsid w:val="00C93FDF"/>
    <w:rsid w:val="00C94142"/>
    <w:rsid w:val="00CB4849"/>
    <w:rsid w:val="00CB4B74"/>
    <w:rsid w:val="00CB7984"/>
    <w:rsid w:val="00CC1AE4"/>
    <w:rsid w:val="00CC6B73"/>
    <w:rsid w:val="00CD1BAD"/>
    <w:rsid w:val="00CD2212"/>
    <w:rsid w:val="00CD7E3E"/>
    <w:rsid w:val="00CE4A00"/>
    <w:rsid w:val="00CE6819"/>
    <w:rsid w:val="00CF08C8"/>
    <w:rsid w:val="00CF2EA7"/>
    <w:rsid w:val="00CF390D"/>
    <w:rsid w:val="00CF6028"/>
    <w:rsid w:val="00D01D3A"/>
    <w:rsid w:val="00D067C3"/>
    <w:rsid w:val="00D06BC7"/>
    <w:rsid w:val="00D06BD0"/>
    <w:rsid w:val="00D14CF9"/>
    <w:rsid w:val="00D20CEE"/>
    <w:rsid w:val="00D248B1"/>
    <w:rsid w:val="00D257FD"/>
    <w:rsid w:val="00D30A45"/>
    <w:rsid w:val="00D41D9B"/>
    <w:rsid w:val="00D42D25"/>
    <w:rsid w:val="00D52039"/>
    <w:rsid w:val="00D537BC"/>
    <w:rsid w:val="00D57AA6"/>
    <w:rsid w:val="00D62B18"/>
    <w:rsid w:val="00D70B01"/>
    <w:rsid w:val="00D721FC"/>
    <w:rsid w:val="00D74CF3"/>
    <w:rsid w:val="00D7573C"/>
    <w:rsid w:val="00D77D04"/>
    <w:rsid w:val="00D8110D"/>
    <w:rsid w:val="00D81C59"/>
    <w:rsid w:val="00D87811"/>
    <w:rsid w:val="00D9255D"/>
    <w:rsid w:val="00D9350B"/>
    <w:rsid w:val="00D955A0"/>
    <w:rsid w:val="00D958C6"/>
    <w:rsid w:val="00D97E3E"/>
    <w:rsid w:val="00DA1282"/>
    <w:rsid w:val="00DA1B5A"/>
    <w:rsid w:val="00DB408B"/>
    <w:rsid w:val="00DB75CD"/>
    <w:rsid w:val="00DB7835"/>
    <w:rsid w:val="00DC5597"/>
    <w:rsid w:val="00DD6A36"/>
    <w:rsid w:val="00DF0495"/>
    <w:rsid w:val="00DF0DC9"/>
    <w:rsid w:val="00E00EEC"/>
    <w:rsid w:val="00E031A6"/>
    <w:rsid w:val="00E0438D"/>
    <w:rsid w:val="00E053F7"/>
    <w:rsid w:val="00E211E8"/>
    <w:rsid w:val="00E21DD4"/>
    <w:rsid w:val="00E23A74"/>
    <w:rsid w:val="00E25E07"/>
    <w:rsid w:val="00E3042D"/>
    <w:rsid w:val="00E334D2"/>
    <w:rsid w:val="00E3515D"/>
    <w:rsid w:val="00E353B8"/>
    <w:rsid w:val="00E35872"/>
    <w:rsid w:val="00E404AC"/>
    <w:rsid w:val="00E41129"/>
    <w:rsid w:val="00E43B8B"/>
    <w:rsid w:val="00E54203"/>
    <w:rsid w:val="00E600D1"/>
    <w:rsid w:val="00E62829"/>
    <w:rsid w:val="00E64385"/>
    <w:rsid w:val="00E64978"/>
    <w:rsid w:val="00E72B96"/>
    <w:rsid w:val="00E83E62"/>
    <w:rsid w:val="00E8425F"/>
    <w:rsid w:val="00E8523B"/>
    <w:rsid w:val="00E85B43"/>
    <w:rsid w:val="00E86E4D"/>
    <w:rsid w:val="00E909C0"/>
    <w:rsid w:val="00E91BC6"/>
    <w:rsid w:val="00E9369D"/>
    <w:rsid w:val="00E955E2"/>
    <w:rsid w:val="00EA1BA3"/>
    <w:rsid w:val="00EA5149"/>
    <w:rsid w:val="00EB3832"/>
    <w:rsid w:val="00ED0360"/>
    <w:rsid w:val="00ED0FA8"/>
    <w:rsid w:val="00ED275B"/>
    <w:rsid w:val="00ED299F"/>
    <w:rsid w:val="00ED66AB"/>
    <w:rsid w:val="00EE1851"/>
    <w:rsid w:val="00EE1DA0"/>
    <w:rsid w:val="00EE6BC8"/>
    <w:rsid w:val="00EF2C3E"/>
    <w:rsid w:val="00EF7101"/>
    <w:rsid w:val="00EF716B"/>
    <w:rsid w:val="00F03CB7"/>
    <w:rsid w:val="00F03FA9"/>
    <w:rsid w:val="00F078D7"/>
    <w:rsid w:val="00F11723"/>
    <w:rsid w:val="00F31C02"/>
    <w:rsid w:val="00F33866"/>
    <w:rsid w:val="00F414C2"/>
    <w:rsid w:val="00F42FE3"/>
    <w:rsid w:val="00F44739"/>
    <w:rsid w:val="00F465A1"/>
    <w:rsid w:val="00F503D8"/>
    <w:rsid w:val="00F517DC"/>
    <w:rsid w:val="00F54D18"/>
    <w:rsid w:val="00F559B3"/>
    <w:rsid w:val="00F5688C"/>
    <w:rsid w:val="00F5744E"/>
    <w:rsid w:val="00F57FEB"/>
    <w:rsid w:val="00F61B13"/>
    <w:rsid w:val="00F6393C"/>
    <w:rsid w:val="00F63C50"/>
    <w:rsid w:val="00F63F77"/>
    <w:rsid w:val="00F64381"/>
    <w:rsid w:val="00F73C45"/>
    <w:rsid w:val="00F73F99"/>
    <w:rsid w:val="00F770A8"/>
    <w:rsid w:val="00F82CF0"/>
    <w:rsid w:val="00F86F65"/>
    <w:rsid w:val="00F87E12"/>
    <w:rsid w:val="00F91F5E"/>
    <w:rsid w:val="00FA6F63"/>
    <w:rsid w:val="00FA7F2E"/>
    <w:rsid w:val="00FC5AD9"/>
    <w:rsid w:val="00FD705F"/>
    <w:rsid w:val="00FD7483"/>
    <w:rsid w:val="00FD7F6A"/>
    <w:rsid w:val="00FE267D"/>
    <w:rsid w:val="00FE451D"/>
    <w:rsid w:val="00FF045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84334"/>
  <w15:docId w15:val="{8A4C0FBA-AC6A-430A-AA57-AB26D79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39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639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639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393C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6393C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6393C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34"/>
    <w:qFormat/>
    <w:rsid w:val="004A63D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4A63D3"/>
    <w:rPr>
      <w:rFonts w:ascii="Times New Roman" w:hAnsi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A63D3"/>
    <w:rPr>
      <w:rFonts w:ascii="Times New Roman" w:hAnsi="Times New Roman"/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63D3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A63D3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A6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4A63D3"/>
    <w:rPr>
      <w:rFonts w:cs="Times New Roman"/>
    </w:rPr>
  </w:style>
  <w:style w:type="paragraph" w:styleId="a6">
    <w:name w:val="footer"/>
    <w:basedOn w:val="a"/>
    <w:link w:val="a7"/>
    <w:uiPriority w:val="99"/>
    <w:rsid w:val="004A6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4A63D3"/>
    <w:rPr>
      <w:rFonts w:cs="Times New Roman"/>
    </w:rPr>
  </w:style>
  <w:style w:type="table" w:styleId="a8">
    <w:name w:val="Table Grid"/>
    <w:basedOn w:val="a1"/>
    <w:uiPriority w:val="99"/>
    <w:rsid w:val="0007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B48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B4849"/>
    <w:rPr>
      <w:rFonts w:ascii="Tahoma" w:hAnsi="Tahoma" w:cs="Times New Roman"/>
      <w:sz w:val="16"/>
    </w:rPr>
  </w:style>
  <w:style w:type="paragraph" w:styleId="ab">
    <w:name w:val="No Spacing"/>
    <w:link w:val="ac"/>
    <w:uiPriority w:val="99"/>
    <w:qFormat/>
    <w:rsid w:val="00E21DD4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E21DD4"/>
    <w:rPr>
      <w:rFonts w:eastAsia="Times New Roman"/>
      <w:sz w:val="22"/>
      <w:lang w:val="ru-RU" w:eastAsia="ru-RU"/>
    </w:rPr>
  </w:style>
  <w:style w:type="paragraph" w:customStyle="1" w:styleId="1CStyle15">
    <w:name w:val="1CStyle15"/>
    <w:uiPriority w:val="99"/>
    <w:rsid w:val="002C609B"/>
    <w:pPr>
      <w:spacing w:after="200" w:line="276" w:lineRule="auto"/>
    </w:pPr>
    <w:rPr>
      <w:rFonts w:ascii="Arial" w:eastAsia="Times New Roman" w:hAnsi="Arial"/>
      <w:b/>
      <w:sz w:val="18"/>
      <w:szCs w:val="22"/>
    </w:rPr>
  </w:style>
  <w:style w:type="paragraph" w:customStyle="1" w:styleId="1CStyle14">
    <w:name w:val="1CStyle14"/>
    <w:uiPriority w:val="99"/>
    <w:rsid w:val="002C609B"/>
    <w:pPr>
      <w:spacing w:after="200" w:line="276" w:lineRule="auto"/>
    </w:pPr>
    <w:rPr>
      <w:rFonts w:ascii="Arial" w:eastAsia="Times New Roman" w:hAnsi="Arial"/>
      <w:b/>
      <w:szCs w:val="22"/>
    </w:rPr>
  </w:style>
  <w:style w:type="paragraph" w:customStyle="1" w:styleId="1CStyle16">
    <w:name w:val="1CStyle16"/>
    <w:uiPriority w:val="99"/>
    <w:rsid w:val="002C609B"/>
    <w:pPr>
      <w:spacing w:after="200" w:line="276" w:lineRule="auto"/>
    </w:pPr>
    <w:rPr>
      <w:rFonts w:ascii="Arial" w:eastAsia="Times New Roman" w:hAnsi="Arial"/>
      <w:b/>
      <w:szCs w:val="22"/>
    </w:rPr>
  </w:style>
  <w:style w:type="paragraph" w:customStyle="1" w:styleId="1CStyle0">
    <w:name w:val="1CStyle0"/>
    <w:uiPriority w:val="99"/>
    <w:rsid w:val="002C609B"/>
    <w:pPr>
      <w:spacing w:after="200" w:line="276" w:lineRule="auto"/>
    </w:pPr>
    <w:rPr>
      <w:rFonts w:ascii="Arial" w:eastAsia="Times New Roman" w:hAnsi="Arial"/>
      <w:sz w:val="18"/>
      <w:szCs w:val="22"/>
    </w:rPr>
  </w:style>
  <w:style w:type="paragraph" w:customStyle="1" w:styleId="1CStyle10">
    <w:name w:val="1CStyle10"/>
    <w:uiPriority w:val="99"/>
    <w:rsid w:val="002C609B"/>
    <w:pPr>
      <w:spacing w:after="200" w:line="276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1">
    <w:name w:val="1CStyle1"/>
    <w:uiPriority w:val="99"/>
    <w:rsid w:val="002C609B"/>
    <w:pPr>
      <w:spacing w:after="200" w:line="276" w:lineRule="auto"/>
    </w:pPr>
    <w:rPr>
      <w:rFonts w:ascii="Arial" w:eastAsia="Times New Roman" w:hAnsi="Arial"/>
      <w:b/>
      <w:sz w:val="18"/>
      <w:szCs w:val="22"/>
    </w:rPr>
  </w:style>
  <w:style w:type="paragraph" w:customStyle="1" w:styleId="1CStyle12">
    <w:name w:val="1CStyle12"/>
    <w:uiPriority w:val="99"/>
    <w:rsid w:val="002C609B"/>
    <w:pPr>
      <w:spacing w:after="200" w:line="276" w:lineRule="auto"/>
    </w:pPr>
    <w:rPr>
      <w:rFonts w:ascii="Arial" w:eastAsia="Times New Roman" w:hAnsi="Arial"/>
      <w:sz w:val="18"/>
      <w:szCs w:val="22"/>
    </w:rPr>
  </w:style>
  <w:style w:type="paragraph" w:customStyle="1" w:styleId="1CStyle11">
    <w:name w:val="1CStyle11"/>
    <w:uiPriority w:val="99"/>
    <w:rsid w:val="002C609B"/>
    <w:pPr>
      <w:spacing w:after="200" w:line="276" w:lineRule="auto"/>
      <w:jc w:val="right"/>
    </w:pPr>
    <w:rPr>
      <w:rFonts w:ascii="Arial" w:eastAsia="Times New Roman" w:hAnsi="Arial"/>
      <w:b/>
      <w:sz w:val="18"/>
      <w:szCs w:val="22"/>
    </w:rPr>
  </w:style>
  <w:style w:type="character" w:customStyle="1" w:styleId="apple-converted-space">
    <w:name w:val="apple-converted-space"/>
    <w:uiPriority w:val="99"/>
    <w:rsid w:val="00DA1282"/>
  </w:style>
  <w:style w:type="character" w:styleId="ad">
    <w:name w:val="Hyperlink"/>
    <w:uiPriority w:val="99"/>
    <w:rsid w:val="00CE4A00"/>
    <w:rPr>
      <w:rFonts w:cs="Times New Roman"/>
      <w:color w:val="000080"/>
      <w:u w:val="single"/>
    </w:rPr>
  </w:style>
  <w:style w:type="paragraph" w:styleId="ae">
    <w:name w:val="Body Text"/>
    <w:basedOn w:val="a"/>
    <w:link w:val="af"/>
    <w:uiPriority w:val="99"/>
    <w:rsid w:val="00CE4A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uiPriority w:val="99"/>
    <w:locked/>
    <w:rsid w:val="00CE4A00"/>
    <w:rPr>
      <w:rFonts w:ascii="Times New Roman" w:eastAsia="SimSun" w:hAnsi="Times New Roman" w:cs="Times New Roman"/>
      <w:kern w:val="1"/>
      <w:sz w:val="24"/>
      <w:lang w:eastAsia="zh-CN"/>
    </w:rPr>
  </w:style>
  <w:style w:type="paragraph" w:customStyle="1" w:styleId="af0">
    <w:name w:val="Содержимое таблицы"/>
    <w:basedOn w:val="a"/>
    <w:uiPriority w:val="99"/>
    <w:rsid w:val="00CE4A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rsid w:val="0032414D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2414D"/>
    <w:rPr>
      <w:rFonts w:cs="Times New Roman"/>
      <w:sz w:val="16"/>
    </w:rPr>
  </w:style>
  <w:style w:type="paragraph" w:customStyle="1" w:styleId="ConsPlusNormal">
    <w:name w:val="ConsPlusNormal"/>
    <w:uiPriority w:val="99"/>
    <w:rsid w:val="0094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Emphasis"/>
    <w:uiPriority w:val="99"/>
    <w:qFormat/>
    <w:locked/>
    <w:rsid w:val="00F6393C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locked/>
    <w:rsid w:val="00F639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F6393C"/>
    <w:rPr>
      <w:rFonts w:ascii="Cambria" w:hAnsi="Cambria" w:cs="Times New Roman"/>
      <w:sz w:val="24"/>
      <w:lang w:eastAsia="en-US"/>
    </w:rPr>
  </w:style>
  <w:style w:type="paragraph" w:styleId="af4">
    <w:name w:val="Normal (Web)"/>
    <w:basedOn w:val="a"/>
    <w:uiPriority w:val="99"/>
    <w:rsid w:val="007A4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locked/>
    <w:rsid w:val="007A4818"/>
    <w:rPr>
      <w:rFonts w:cs="Times New Roman"/>
      <w:b/>
      <w:bCs/>
    </w:rPr>
  </w:style>
  <w:style w:type="table" w:customStyle="1" w:styleId="13">
    <w:name w:val="Сетка таблицы1"/>
    <w:basedOn w:val="a1"/>
    <w:next w:val="a8"/>
    <w:uiPriority w:val="59"/>
    <w:rsid w:val="00546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oremstroi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998B-DA5A-4608-8AD5-C45BE7F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РВТ/___</vt:lpstr>
    </vt:vector>
  </TitlesOfParts>
  <Company>rvt</Company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РВТ/___</dc:title>
  <dc:creator>Li</dc:creator>
  <cp:lastModifiedBy>Пользователь Windows</cp:lastModifiedBy>
  <cp:revision>4</cp:revision>
  <cp:lastPrinted>2018-02-17T10:32:00Z</cp:lastPrinted>
  <dcterms:created xsi:type="dcterms:W3CDTF">2018-12-18T14:08:00Z</dcterms:created>
  <dcterms:modified xsi:type="dcterms:W3CDTF">2019-01-30T11:44:00Z</dcterms:modified>
</cp:coreProperties>
</file>